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B3C" w:rsidRDefault="00D70B3C" w:rsidP="00E9166E">
      <w:pPr>
        <w:pBdr>
          <w:bottom w:val="single" w:sz="4" w:space="1" w:color="auto"/>
        </w:pBdr>
        <w:jc w:val="both"/>
        <w:rPr>
          <w:rFonts w:ascii="Arial" w:hAnsi="Arial" w:cs="Arial"/>
          <w:b/>
        </w:rPr>
      </w:pPr>
    </w:p>
    <w:p w:rsidR="00D70B3C" w:rsidRDefault="00D70B3C" w:rsidP="00E9166E">
      <w:pPr>
        <w:pBdr>
          <w:bottom w:val="single" w:sz="4" w:space="1" w:color="auto"/>
        </w:pBdr>
        <w:jc w:val="both"/>
        <w:rPr>
          <w:rFonts w:ascii="Arial" w:hAnsi="Arial" w:cs="Arial"/>
          <w:b/>
        </w:rPr>
      </w:pPr>
    </w:p>
    <w:p w:rsidR="00D70B3C" w:rsidRDefault="00D70B3C" w:rsidP="00E9166E">
      <w:pPr>
        <w:pBdr>
          <w:bottom w:val="single" w:sz="4" w:space="1" w:color="auto"/>
        </w:pBdr>
        <w:jc w:val="both"/>
        <w:rPr>
          <w:rFonts w:ascii="Arial" w:hAnsi="Arial" w:cs="Arial"/>
          <w:b/>
        </w:rPr>
      </w:pPr>
    </w:p>
    <w:p w:rsidR="00D70B3C" w:rsidRDefault="00D70B3C" w:rsidP="00E9166E">
      <w:pPr>
        <w:pBdr>
          <w:bottom w:val="single" w:sz="4" w:space="1" w:color="auto"/>
        </w:pBdr>
        <w:jc w:val="both"/>
        <w:rPr>
          <w:rFonts w:ascii="Arial" w:hAnsi="Arial" w:cs="Arial"/>
          <w:b/>
        </w:rPr>
      </w:pPr>
    </w:p>
    <w:p w:rsidR="00D70B3C" w:rsidRDefault="00D70B3C" w:rsidP="00E9166E">
      <w:pPr>
        <w:pBdr>
          <w:bottom w:val="single" w:sz="4" w:space="1" w:color="auto"/>
        </w:pBdr>
        <w:jc w:val="both"/>
        <w:rPr>
          <w:rFonts w:ascii="Arial" w:hAnsi="Arial" w:cs="Arial"/>
          <w:b/>
        </w:rPr>
      </w:pPr>
    </w:p>
    <w:p w:rsidR="00D70B3C" w:rsidRDefault="00D70B3C" w:rsidP="00E9166E">
      <w:pPr>
        <w:pBdr>
          <w:bottom w:val="single" w:sz="4" w:space="1" w:color="auto"/>
        </w:pBdr>
        <w:jc w:val="both"/>
        <w:rPr>
          <w:rFonts w:ascii="Arial" w:hAnsi="Arial" w:cs="Arial"/>
          <w:b/>
        </w:rPr>
      </w:pPr>
    </w:p>
    <w:p w:rsidR="00D70B3C" w:rsidRDefault="00D70B3C" w:rsidP="00E9166E">
      <w:pPr>
        <w:pBdr>
          <w:bottom w:val="single" w:sz="4" w:space="1" w:color="auto"/>
        </w:pBdr>
        <w:jc w:val="both"/>
        <w:rPr>
          <w:rFonts w:ascii="Arial" w:hAnsi="Arial" w:cs="Arial"/>
          <w:b/>
        </w:rPr>
      </w:pPr>
    </w:p>
    <w:p w:rsidR="00D70B3C" w:rsidRDefault="00D70B3C" w:rsidP="00E9166E">
      <w:pPr>
        <w:pBdr>
          <w:bottom w:val="single" w:sz="4" w:space="1" w:color="auto"/>
        </w:pBdr>
        <w:jc w:val="both"/>
        <w:rPr>
          <w:rFonts w:ascii="Arial" w:hAnsi="Arial" w:cs="Arial"/>
          <w:b/>
        </w:rPr>
      </w:pPr>
    </w:p>
    <w:p w:rsidR="00D70B3C" w:rsidRDefault="00D70B3C" w:rsidP="00E9166E">
      <w:pPr>
        <w:pBdr>
          <w:bottom w:val="single" w:sz="4" w:space="1" w:color="auto"/>
        </w:pBdr>
        <w:jc w:val="both"/>
        <w:rPr>
          <w:rFonts w:ascii="Arial" w:hAnsi="Arial" w:cs="Arial"/>
          <w:b/>
        </w:rPr>
      </w:pPr>
    </w:p>
    <w:p w:rsidR="00D70B3C" w:rsidRDefault="00D70B3C" w:rsidP="00E9166E">
      <w:pPr>
        <w:pBdr>
          <w:bottom w:val="single" w:sz="4" w:space="1" w:color="auto"/>
        </w:pBdr>
        <w:jc w:val="both"/>
        <w:rPr>
          <w:rFonts w:ascii="Arial" w:hAnsi="Arial" w:cs="Arial"/>
          <w:b/>
        </w:rPr>
      </w:pPr>
    </w:p>
    <w:p w:rsidR="00D70B3C" w:rsidRDefault="00D70B3C" w:rsidP="00E9166E">
      <w:pPr>
        <w:pBdr>
          <w:bottom w:val="single" w:sz="4" w:space="1" w:color="auto"/>
        </w:pBdr>
        <w:jc w:val="both"/>
        <w:rPr>
          <w:rFonts w:ascii="Arial" w:hAnsi="Arial" w:cs="Arial"/>
          <w:b/>
        </w:rPr>
      </w:pPr>
    </w:p>
    <w:p w:rsidR="00D70B3C" w:rsidRDefault="00D70B3C" w:rsidP="00E9166E">
      <w:pPr>
        <w:pBdr>
          <w:bottom w:val="single" w:sz="4" w:space="1" w:color="auto"/>
        </w:pBdr>
        <w:jc w:val="both"/>
        <w:rPr>
          <w:rFonts w:ascii="Arial" w:hAnsi="Arial" w:cs="Arial"/>
          <w:b/>
        </w:rPr>
      </w:pPr>
    </w:p>
    <w:p w:rsidR="00D70B3C" w:rsidRDefault="00D70B3C" w:rsidP="00E9166E">
      <w:pPr>
        <w:pBdr>
          <w:bottom w:val="single" w:sz="4" w:space="1" w:color="auto"/>
        </w:pBdr>
        <w:jc w:val="both"/>
        <w:rPr>
          <w:rFonts w:ascii="Arial" w:hAnsi="Arial" w:cs="Arial"/>
          <w:b/>
        </w:rPr>
      </w:pPr>
    </w:p>
    <w:p w:rsidR="00D70B3C" w:rsidRDefault="00D70B3C" w:rsidP="00E9166E">
      <w:pPr>
        <w:pBdr>
          <w:bottom w:val="single" w:sz="4" w:space="1" w:color="auto"/>
        </w:pBdr>
        <w:jc w:val="both"/>
        <w:rPr>
          <w:rFonts w:ascii="Arial" w:hAnsi="Arial" w:cs="Arial"/>
          <w:b/>
        </w:rPr>
      </w:pPr>
    </w:p>
    <w:p w:rsidR="00D70B3C" w:rsidRDefault="00D70B3C" w:rsidP="00E9166E">
      <w:pPr>
        <w:pBdr>
          <w:bottom w:val="single" w:sz="4" w:space="1" w:color="auto"/>
        </w:pBdr>
        <w:jc w:val="both"/>
        <w:rPr>
          <w:rFonts w:ascii="Arial" w:hAnsi="Arial" w:cs="Arial"/>
          <w:b/>
        </w:rPr>
      </w:pPr>
    </w:p>
    <w:p w:rsidR="00D70B3C" w:rsidRDefault="00D70B3C" w:rsidP="00E9166E">
      <w:pPr>
        <w:pBdr>
          <w:bottom w:val="single" w:sz="4" w:space="1" w:color="auto"/>
        </w:pBdr>
        <w:jc w:val="both"/>
        <w:rPr>
          <w:rFonts w:ascii="Arial" w:hAnsi="Arial" w:cs="Arial"/>
          <w:b/>
        </w:rPr>
      </w:pPr>
    </w:p>
    <w:p w:rsidR="00D70B3C" w:rsidRDefault="00D70B3C" w:rsidP="00E9166E">
      <w:pPr>
        <w:pBdr>
          <w:bottom w:val="single" w:sz="4" w:space="1" w:color="auto"/>
        </w:pBdr>
        <w:jc w:val="both"/>
        <w:rPr>
          <w:rFonts w:ascii="Arial" w:hAnsi="Arial" w:cs="Arial"/>
          <w:b/>
        </w:rPr>
      </w:pPr>
    </w:p>
    <w:p w:rsidR="00D70B3C" w:rsidRDefault="00D70B3C" w:rsidP="00E9166E">
      <w:pPr>
        <w:pBdr>
          <w:bottom w:val="single" w:sz="4" w:space="1" w:color="auto"/>
        </w:pBdr>
        <w:jc w:val="both"/>
        <w:rPr>
          <w:rFonts w:ascii="Arial" w:hAnsi="Arial" w:cs="Arial"/>
          <w:b/>
        </w:rPr>
      </w:pPr>
    </w:p>
    <w:p w:rsidR="00D70B3C" w:rsidRDefault="00D70B3C" w:rsidP="00166430">
      <w:pPr>
        <w:pBdr>
          <w:bottom w:val="single" w:sz="4" w:space="1" w:color="auto"/>
        </w:pBdr>
        <w:jc w:val="center"/>
        <w:rPr>
          <w:rFonts w:ascii="Arial" w:hAnsi="Arial" w:cs="Arial"/>
          <w:b/>
          <w:sz w:val="28"/>
          <w:szCs w:val="28"/>
        </w:rPr>
      </w:pPr>
      <w:r w:rsidRPr="00166430">
        <w:rPr>
          <w:rFonts w:ascii="Arial" w:hAnsi="Arial" w:cs="Arial"/>
          <w:b/>
          <w:sz w:val="28"/>
          <w:szCs w:val="28"/>
        </w:rPr>
        <w:t>GUÍA DE TRÁMITES</w:t>
      </w:r>
      <w:r>
        <w:rPr>
          <w:rFonts w:ascii="Arial" w:hAnsi="Arial" w:cs="Arial"/>
          <w:b/>
          <w:sz w:val="28"/>
          <w:szCs w:val="28"/>
        </w:rPr>
        <w:t xml:space="preserve"> MUNICIPALES</w:t>
      </w:r>
      <w:r w:rsidRPr="00166430">
        <w:rPr>
          <w:rFonts w:ascii="Arial" w:hAnsi="Arial" w:cs="Arial"/>
          <w:b/>
          <w:sz w:val="28"/>
          <w:szCs w:val="28"/>
        </w:rPr>
        <w:t xml:space="preserve"> PARA AUTORIZACIÓN DE APERTURA DE ACTIVIDADES</w:t>
      </w:r>
    </w:p>
    <w:p w:rsidR="00D70B3C" w:rsidRPr="00166430" w:rsidRDefault="00D70B3C" w:rsidP="00166430">
      <w:pPr>
        <w:pBdr>
          <w:bottom w:val="single" w:sz="4" w:space="1" w:color="auto"/>
        </w:pBdr>
        <w:jc w:val="center"/>
        <w:rPr>
          <w:rFonts w:ascii="Arial" w:hAnsi="Arial" w:cs="Arial"/>
          <w:b/>
          <w:sz w:val="28"/>
          <w:szCs w:val="28"/>
        </w:rPr>
      </w:pPr>
    </w:p>
    <w:p w:rsidR="00D70B3C" w:rsidRDefault="00D70B3C" w:rsidP="00E9166E">
      <w:pPr>
        <w:pBdr>
          <w:bottom w:val="single" w:sz="4" w:space="1" w:color="auto"/>
        </w:pBdr>
        <w:jc w:val="both"/>
        <w:rPr>
          <w:rFonts w:ascii="Arial" w:hAnsi="Arial" w:cs="Arial"/>
          <w:b/>
          <w:sz w:val="28"/>
          <w:szCs w:val="28"/>
        </w:rPr>
      </w:pPr>
    </w:p>
    <w:p w:rsidR="00D70B3C" w:rsidRPr="00166430" w:rsidRDefault="00D70B3C" w:rsidP="00166430">
      <w:pPr>
        <w:pBdr>
          <w:bottom w:val="single" w:sz="4" w:space="1" w:color="auto"/>
        </w:pBdr>
        <w:jc w:val="center"/>
        <w:rPr>
          <w:rFonts w:ascii="Arial" w:hAnsi="Arial" w:cs="Arial"/>
          <w:b/>
          <w:sz w:val="28"/>
          <w:szCs w:val="28"/>
        </w:rPr>
      </w:pPr>
      <w:r>
        <w:rPr>
          <w:rFonts w:ascii="Arial" w:hAnsi="Arial" w:cs="Arial"/>
          <w:b/>
          <w:sz w:val="28"/>
          <w:szCs w:val="28"/>
        </w:rPr>
        <w:t>AYUNTAMIENTO DE MALPARTIDA DE CÁCERES</w:t>
      </w:r>
    </w:p>
    <w:p w:rsidR="00D70B3C" w:rsidRPr="00166430" w:rsidRDefault="00D70B3C" w:rsidP="00E9166E">
      <w:pPr>
        <w:pBdr>
          <w:bottom w:val="single" w:sz="4" w:space="1" w:color="auto"/>
        </w:pBdr>
        <w:jc w:val="both"/>
        <w:rPr>
          <w:rFonts w:ascii="Arial" w:hAnsi="Arial" w:cs="Arial"/>
          <w:b/>
          <w:sz w:val="28"/>
          <w:szCs w:val="28"/>
        </w:rPr>
      </w:pPr>
    </w:p>
    <w:p w:rsidR="00D70B3C" w:rsidRDefault="00D70B3C" w:rsidP="00E9166E">
      <w:pPr>
        <w:pBdr>
          <w:bottom w:val="single" w:sz="4" w:space="1" w:color="auto"/>
        </w:pBdr>
        <w:jc w:val="both"/>
        <w:rPr>
          <w:rFonts w:ascii="Arial" w:hAnsi="Arial" w:cs="Arial"/>
          <w:b/>
        </w:rPr>
      </w:pPr>
    </w:p>
    <w:p w:rsidR="00D70B3C" w:rsidRDefault="00D70B3C" w:rsidP="00E9166E">
      <w:pPr>
        <w:pBdr>
          <w:bottom w:val="single" w:sz="4" w:space="1" w:color="auto"/>
        </w:pBdr>
        <w:jc w:val="both"/>
        <w:rPr>
          <w:rFonts w:ascii="Arial" w:hAnsi="Arial" w:cs="Arial"/>
          <w:b/>
        </w:rPr>
      </w:pPr>
    </w:p>
    <w:p w:rsidR="00D70B3C" w:rsidRDefault="00D70B3C" w:rsidP="00E9166E">
      <w:pPr>
        <w:pBdr>
          <w:bottom w:val="single" w:sz="4" w:space="1" w:color="auto"/>
        </w:pBdr>
        <w:jc w:val="both"/>
        <w:rPr>
          <w:rFonts w:ascii="Arial" w:hAnsi="Arial" w:cs="Arial"/>
          <w:b/>
        </w:rPr>
      </w:pPr>
    </w:p>
    <w:p w:rsidR="00D70B3C" w:rsidRDefault="00D70B3C" w:rsidP="00E9166E">
      <w:pPr>
        <w:pBdr>
          <w:bottom w:val="single" w:sz="4" w:space="1" w:color="auto"/>
        </w:pBdr>
        <w:jc w:val="both"/>
        <w:rPr>
          <w:rFonts w:ascii="Arial" w:hAnsi="Arial" w:cs="Arial"/>
          <w:b/>
        </w:rPr>
      </w:pPr>
    </w:p>
    <w:p w:rsidR="00D70B3C" w:rsidRDefault="00D70B3C" w:rsidP="00E9166E">
      <w:pPr>
        <w:pBdr>
          <w:bottom w:val="single" w:sz="4" w:space="1" w:color="auto"/>
        </w:pBdr>
        <w:jc w:val="both"/>
        <w:rPr>
          <w:rFonts w:ascii="Arial" w:hAnsi="Arial" w:cs="Arial"/>
          <w:b/>
        </w:rPr>
      </w:pPr>
    </w:p>
    <w:p w:rsidR="00D70B3C" w:rsidRDefault="00D70B3C" w:rsidP="00E9166E">
      <w:pPr>
        <w:pBdr>
          <w:bottom w:val="single" w:sz="4" w:space="1" w:color="auto"/>
        </w:pBdr>
        <w:jc w:val="both"/>
        <w:rPr>
          <w:rFonts w:ascii="Arial" w:hAnsi="Arial" w:cs="Arial"/>
          <w:b/>
        </w:rPr>
      </w:pPr>
    </w:p>
    <w:p w:rsidR="00D70B3C" w:rsidRDefault="00D70B3C" w:rsidP="00E9166E">
      <w:pPr>
        <w:pBdr>
          <w:bottom w:val="single" w:sz="4" w:space="1" w:color="auto"/>
        </w:pBdr>
        <w:jc w:val="both"/>
        <w:rPr>
          <w:rFonts w:ascii="Arial" w:hAnsi="Arial" w:cs="Arial"/>
          <w:b/>
        </w:rPr>
      </w:pPr>
    </w:p>
    <w:p w:rsidR="00D70B3C" w:rsidRDefault="00D70B3C" w:rsidP="00E9166E">
      <w:pPr>
        <w:pBdr>
          <w:bottom w:val="single" w:sz="4" w:space="1" w:color="auto"/>
        </w:pBdr>
        <w:jc w:val="both"/>
        <w:rPr>
          <w:rFonts w:ascii="Arial" w:hAnsi="Arial" w:cs="Arial"/>
          <w:b/>
        </w:rPr>
      </w:pPr>
    </w:p>
    <w:p w:rsidR="00D70B3C" w:rsidRDefault="00D70B3C" w:rsidP="00E9166E">
      <w:pPr>
        <w:pBdr>
          <w:bottom w:val="single" w:sz="4" w:space="1" w:color="auto"/>
        </w:pBdr>
        <w:jc w:val="both"/>
        <w:rPr>
          <w:rFonts w:ascii="Arial" w:hAnsi="Arial" w:cs="Arial"/>
          <w:b/>
        </w:rPr>
      </w:pPr>
    </w:p>
    <w:p w:rsidR="00D70B3C" w:rsidRDefault="00D70B3C" w:rsidP="00E9166E">
      <w:pPr>
        <w:pBdr>
          <w:bottom w:val="single" w:sz="4" w:space="1" w:color="auto"/>
        </w:pBdr>
        <w:jc w:val="both"/>
        <w:rPr>
          <w:rFonts w:ascii="Arial" w:hAnsi="Arial" w:cs="Arial"/>
          <w:b/>
        </w:rPr>
      </w:pPr>
    </w:p>
    <w:p w:rsidR="00D70B3C" w:rsidRDefault="00D70B3C" w:rsidP="00E9166E">
      <w:pPr>
        <w:pBdr>
          <w:bottom w:val="single" w:sz="4" w:space="1" w:color="auto"/>
        </w:pBdr>
        <w:jc w:val="both"/>
        <w:rPr>
          <w:rFonts w:ascii="Arial" w:hAnsi="Arial" w:cs="Arial"/>
          <w:b/>
        </w:rPr>
      </w:pPr>
    </w:p>
    <w:p w:rsidR="00D70B3C" w:rsidRDefault="00D70B3C" w:rsidP="00E9166E">
      <w:pPr>
        <w:pBdr>
          <w:bottom w:val="single" w:sz="4" w:space="1" w:color="auto"/>
        </w:pBdr>
        <w:jc w:val="both"/>
        <w:rPr>
          <w:rFonts w:ascii="Arial" w:hAnsi="Arial" w:cs="Arial"/>
          <w:b/>
        </w:rPr>
      </w:pPr>
    </w:p>
    <w:p w:rsidR="00D70B3C" w:rsidRDefault="00D70B3C" w:rsidP="00E9166E">
      <w:pPr>
        <w:pBdr>
          <w:bottom w:val="single" w:sz="4" w:space="1" w:color="auto"/>
        </w:pBdr>
        <w:jc w:val="both"/>
        <w:rPr>
          <w:rFonts w:ascii="Arial" w:hAnsi="Arial" w:cs="Arial"/>
          <w:b/>
        </w:rPr>
      </w:pPr>
    </w:p>
    <w:p w:rsidR="00D70B3C" w:rsidRDefault="00D70B3C" w:rsidP="00E9166E">
      <w:pPr>
        <w:pBdr>
          <w:bottom w:val="single" w:sz="4" w:space="1" w:color="auto"/>
        </w:pBdr>
        <w:jc w:val="both"/>
        <w:rPr>
          <w:rFonts w:ascii="Arial" w:hAnsi="Arial" w:cs="Arial"/>
          <w:b/>
        </w:rPr>
      </w:pPr>
    </w:p>
    <w:p w:rsidR="00D70B3C" w:rsidRDefault="00D70B3C" w:rsidP="00E9166E">
      <w:pPr>
        <w:pBdr>
          <w:bottom w:val="single" w:sz="4" w:space="1" w:color="auto"/>
        </w:pBdr>
        <w:jc w:val="both"/>
        <w:rPr>
          <w:rFonts w:ascii="Arial" w:hAnsi="Arial" w:cs="Arial"/>
          <w:b/>
        </w:rPr>
      </w:pPr>
    </w:p>
    <w:p w:rsidR="00D70B3C" w:rsidRDefault="00D70B3C" w:rsidP="00E9166E">
      <w:pPr>
        <w:pBdr>
          <w:bottom w:val="single" w:sz="4" w:space="1" w:color="auto"/>
        </w:pBdr>
        <w:jc w:val="both"/>
        <w:rPr>
          <w:rFonts w:ascii="Arial" w:hAnsi="Arial" w:cs="Arial"/>
          <w:b/>
        </w:rPr>
      </w:pPr>
    </w:p>
    <w:p w:rsidR="00D70B3C" w:rsidRDefault="00D70B3C" w:rsidP="00E9166E">
      <w:pPr>
        <w:pBdr>
          <w:bottom w:val="single" w:sz="4" w:space="1" w:color="auto"/>
        </w:pBdr>
        <w:jc w:val="both"/>
        <w:rPr>
          <w:rFonts w:ascii="Arial" w:hAnsi="Arial" w:cs="Arial"/>
          <w:b/>
        </w:rPr>
      </w:pPr>
    </w:p>
    <w:p w:rsidR="00D70B3C" w:rsidRDefault="00D70B3C" w:rsidP="00E9166E">
      <w:pPr>
        <w:pBdr>
          <w:bottom w:val="single" w:sz="4" w:space="1" w:color="auto"/>
        </w:pBdr>
        <w:jc w:val="both"/>
        <w:rPr>
          <w:rFonts w:ascii="Arial" w:hAnsi="Arial" w:cs="Arial"/>
          <w:b/>
        </w:rPr>
      </w:pPr>
    </w:p>
    <w:p w:rsidR="00D70B3C" w:rsidRDefault="00D70B3C" w:rsidP="00E9166E">
      <w:pPr>
        <w:pBdr>
          <w:bottom w:val="single" w:sz="4" w:space="1" w:color="auto"/>
        </w:pBdr>
        <w:jc w:val="both"/>
        <w:rPr>
          <w:rFonts w:ascii="Arial" w:hAnsi="Arial" w:cs="Arial"/>
          <w:b/>
        </w:rPr>
      </w:pPr>
    </w:p>
    <w:p w:rsidR="00D70B3C" w:rsidRDefault="00D70B3C" w:rsidP="00E9166E">
      <w:pPr>
        <w:pBdr>
          <w:bottom w:val="single" w:sz="4" w:space="1" w:color="auto"/>
        </w:pBdr>
        <w:jc w:val="both"/>
        <w:rPr>
          <w:rFonts w:ascii="Arial" w:hAnsi="Arial" w:cs="Arial"/>
          <w:b/>
        </w:rPr>
      </w:pPr>
    </w:p>
    <w:p w:rsidR="00D70B3C" w:rsidRDefault="00D70B3C" w:rsidP="00E9166E">
      <w:pPr>
        <w:pBdr>
          <w:bottom w:val="single" w:sz="4" w:space="1" w:color="auto"/>
        </w:pBdr>
        <w:jc w:val="both"/>
        <w:rPr>
          <w:rFonts w:ascii="Arial" w:hAnsi="Arial" w:cs="Arial"/>
          <w:b/>
        </w:rPr>
      </w:pPr>
    </w:p>
    <w:p w:rsidR="00D70B3C" w:rsidRDefault="00D70B3C" w:rsidP="00E9166E">
      <w:pPr>
        <w:pBdr>
          <w:bottom w:val="single" w:sz="4" w:space="1" w:color="auto"/>
        </w:pBdr>
        <w:jc w:val="both"/>
        <w:rPr>
          <w:rFonts w:ascii="Arial" w:hAnsi="Arial" w:cs="Arial"/>
          <w:b/>
        </w:rPr>
      </w:pPr>
    </w:p>
    <w:p w:rsidR="00D70B3C" w:rsidRDefault="00D70B3C" w:rsidP="00E9166E">
      <w:pPr>
        <w:pBdr>
          <w:bottom w:val="single" w:sz="4" w:space="1" w:color="auto"/>
        </w:pBdr>
        <w:jc w:val="both"/>
        <w:rPr>
          <w:rFonts w:ascii="Arial" w:hAnsi="Arial" w:cs="Arial"/>
          <w:b/>
        </w:rPr>
      </w:pPr>
    </w:p>
    <w:p w:rsidR="00D70B3C" w:rsidRDefault="00D70B3C" w:rsidP="00E9166E">
      <w:pPr>
        <w:pBdr>
          <w:bottom w:val="single" w:sz="4" w:space="1" w:color="auto"/>
        </w:pBdr>
        <w:jc w:val="both"/>
        <w:rPr>
          <w:rFonts w:ascii="Arial" w:hAnsi="Arial" w:cs="Arial"/>
          <w:b/>
        </w:rPr>
      </w:pPr>
    </w:p>
    <w:p w:rsidR="00D70B3C" w:rsidRDefault="00D70B3C" w:rsidP="00E9166E">
      <w:pPr>
        <w:pBdr>
          <w:bottom w:val="single" w:sz="4" w:space="1" w:color="auto"/>
        </w:pBdr>
        <w:jc w:val="both"/>
        <w:rPr>
          <w:rFonts w:ascii="Arial" w:hAnsi="Arial" w:cs="Arial"/>
          <w:b/>
        </w:rPr>
      </w:pPr>
    </w:p>
    <w:p w:rsidR="00D70B3C" w:rsidRDefault="00D70B3C" w:rsidP="00E9166E">
      <w:pPr>
        <w:pBdr>
          <w:bottom w:val="single" w:sz="4" w:space="1" w:color="auto"/>
        </w:pBdr>
        <w:jc w:val="both"/>
        <w:rPr>
          <w:rFonts w:ascii="Arial" w:hAnsi="Arial" w:cs="Arial"/>
          <w:b/>
        </w:rPr>
      </w:pPr>
    </w:p>
    <w:p w:rsidR="00D70B3C" w:rsidRDefault="00D70B3C" w:rsidP="0060389B">
      <w:pPr>
        <w:jc w:val="both"/>
        <w:rPr>
          <w:rFonts w:ascii="Arial" w:hAnsi="Arial" w:cs="Arial"/>
          <w:sz w:val="20"/>
          <w:szCs w:val="20"/>
        </w:rPr>
      </w:pPr>
    </w:p>
    <w:p w:rsidR="00D70B3C" w:rsidRDefault="00D70B3C" w:rsidP="0060389B">
      <w:pPr>
        <w:jc w:val="both"/>
        <w:rPr>
          <w:rFonts w:ascii="Arial" w:hAnsi="Arial" w:cs="Arial"/>
          <w:sz w:val="20"/>
          <w:szCs w:val="20"/>
        </w:rPr>
      </w:pPr>
    </w:p>
    <w:p w:rsidR="00D70B3C" w:rsidRDefault="00D70B3C" w:rsidP="0060389B">
      <w:pPr>
        <w:jc w:val="both"/>
        <w:rPr>
          <w:rFonts w:ascii="Arial" w:hAnsi="Arial" w:cs="Arial"/>
          <w:sz w:val="20"/>
          <w:szCs w:val="20"/>
        </w:rPr>
      </w:pPr>
    </w:p>
    <w:p w:rsidR="00D70B3C" w:rsidRPr="00E9166E" w:rsidRDefault="00D70B3C" w:rsidP="0060389B">
      <w:pPr>
        <w:jc w:val="both"/>
        <w:rPr>
          <w:rFonts w:ascii="Arial" w:hAnsi="Arial" w:cs="Arial"/>
          <w:b/>
        </w:rPr>
      </w:pPr>
      <w:r w:rsidRPr="00E9166E">
        <w:rPr>
          <w:rFonts w:ascii="Arial" w:hAnsi="Arial" w:cs="Arial"/>
          <w:b/>
        </w:rPr>
        <w:t>Finalidad</w:t>
      </w:r>
    </w:p>
    <w:p w:rsidR="00D70B3C" w:rsidRDefault="00D70B3C" w:rsidP="0060389B">
      <w:pPr>
        <w:jc w:val="both"/>
        <w:rPr>
          <w:rFonts w:ascii="Arial" w:hAnsi="Arial" w:cs="Arial"/>
          <w:sz w:val="20"/>
          <w:szCs w:val="20"/>
        </w:rPr>
      </w:pPr>
      <w:r>
        <w:rPr>
          <w:rFonts w:ascii="Arial" w:hAnsi="Arial" w:cs="Arial"/>
          <w:sz w:val="20"/>
          <w:szCs w:val="20"/>
        </w:rPr>
        <w:t>La autorización de apertura de establecimiento, como licencia de apertura o comunicación de apertura, comprende el trámite ante el órgano local (Ayuntamiento), para poder desarrollar la actividad dentro del ámbito del término municipal, sin perjuicio de otros trámites administrativos ante otros organismo, como tramites fiscales y laborales.</w:t>
      </w:r>
    </w:p>
    <w:p w:rsidR="00D70B3C" w:rsidRDefault="00D70B3C" w:rsidP="0060389B">
      <w:pPr>
        <w:jc w:val="both"/>
        <w:rPr>
          <w:rFonts w:ascii="Arial" w:hAnsi="Arial" w:cs="Arial"/>
          <w:sz w:val="20"/>
          <w:szCs w:val="20"/>
        </w:rPr>
      </w:pPr>
    </w:p>
    <w:p w:rsidR="00D70B3C" w:rsidRDefault="00D70B3C" w:rsidP="0060389B">
      <w:pPr>
        <w:jc w:val="both"/>
        <w:rPr>
          <w:rFonts w:ascii="Arial" w:hAnsi="Arial" w:cs="Arial"/>
          <w:sz w:val="20"/>
          <w:szCs w:val="20"/>
        </w:rPr>
      </w:pPr>
      <w:r>
        <w:rPr>
          <w:rFonts w:ascii="Arial" w:hAnsi="Arial" w:cs="Arial"/>
          <w:sz w:val="20"/>
          <w:szCs w:val="20"/>
        </w:rPr>
        <w:t>Serán objeto de control:</w:t>
      </w:r>
    </w:p>
    <w:p w:rsidR="00D70B3C" w:rsidRDefault="00D70B3C" w:rsidP="00B9734C">
      <w:pPr>
        <w:pStyle w:val="ListParagraph"/>
        <w:numPr>
          <w:ilvl w:val="0"/>
          <w:numId w:val="1"/>
        </w:numPr>
        <w:ind w:left="567" w:hanging="567"/>
        <w:jc w:val="both"/>
        <w:rPr>
          <w:rFonts w:ascii="Arial" w:hAnsi="Arial" w:cs="Arial"/>
          <w:sz w:val="20"/>
          <w:szCs w:val="20"/>
        </w:rPr>
      </w:pPr>
      <w:r>
        <w:rPr>
          <w:rFonts w:ascii="Arial" w:hAnsi="Arial" w:cs="Arial"/>
          <w:sz w:val="20"/>
          <w:szCs w:val="20"/>
        </w:rPr>
        <w:t>La primera apertura de establecimientos mercantiles o industriales.</w:t>
      </w:r>
    </w:p>
    <w:p w:rsidR="00D70B3C" w:rsidRDefault="00D70B3C" w:rsidP="00B9734C">
      <w:pPr>
        <w:pStyle w:val="ListParagraph"/>
        <w:numPr>
          <w:ilvl w:val="0"/>
          <w:numId w:val="1"/>
        </w:numPr>
        <w:ind w:left="567" w:hanging="567"/>
        <w:jc w:val="both"/>
        <w:rPr>
          <w:rFonts w:ascii="Arial" w:hAnsi="Arial" w:cs="Arial"/>
          <w:sz w:val="20"/>
          <w:szCs w:val="20"/>
        </w:rPr>
      </w:pPr>
      <w:r>
        <w:rPr>
          <w:rFonts w:ascii="Arial" w:hAnsi="Arial" w:cs="Arial"/>
          <w:sz w:val="20"/>
          <w:szCs w:val="20"/>
        </w:rPr>
        <w:t>El cambio o adición de titularidad o de actividad.</w:t>
      </w:r>
    </w:p>
    <w:p w:rsidR="00D70B3C" w:rsidRDefault="00D70B3C" w:rsidP="00B9734C">
      <w:pPr>
        <w:pStyle w:val="ListParagraph"/>
        <w:numPr>
          <w:ilvl w:val="0"/>
          <w:numId w:val="1"/>
        </w:numPr>
        <w:ind w:left="567" w:hanging="567"/>
        <w:jc w:val="both"/>
        <w:rPr>
          <w:rFonts w:ascii="Arial" w:hAnsi="Arial" w:cs="Arial"/>
          <w:sz w:val="20"/>
          <w:szCs w:val="20"/>
        </w:rPr>
      </w:pPr>
      <w:r>
        <w:rPr>
          <w:rFonts w:ascii="Arial" w:hAnsi="Arial" w:cs="Arial"/>
          <w:sz w:val="20"/>
          <w:szCs w:val="20"/>
        </w:rPr>
        <w:t>La modificación de las condiciones de funcionamiento de actividades, en razón de la modificación física, instalaciones, régimen de funcionamiento y otras.</w:t>
      </w:r>
    </w:p>
    <w:p w:rsidR="00D70B3C" w:rsidRDefault="00D70B3C" w:rsidP="0060389B">
      <w:pPr>
        <w:jc w:val="both"/>
        <w:rPr>
          <w:rFonts w:ascii="Arial" w:hAnsi="Arial" w:cs="Arial"/>
          <w:sz w:val="20"/>
          <w:szCs w:val="20"/>
        </w:rPr>
      </w:pPr>
    </w:p>
    <w:p w:rsidR="00D70B3C" w:rsidRPr="00E9166E" w:rsidRDefault="00D70B3C" w:rsidP="0060389B">
      <w:pPr>
        <w:jc w:val="both"/>
        <w:rPr>
          <w:rFonts w:ascii="Arial" w:hAnsi="Arial" w:cs="Arial"/>
          <w:b/>
        </w:rPr>
      </w:pPr>
      <w:r w:rsidRPr="00E9166E">
        <w:rPr>
          <w:rFonts w:ascii="Arial" w:hAnsi="Arial" w:cs="Arial"/>
          <w:b/>
        </w:rPr>
        <w:t>Solicitudes o comunicaciones</w:t>
      </w:r>
    </w:p>
    <w:p w:rsidR="00D70B3C" w:rsidRDefault="00D70B3C" w:rsidP="0060389B">
      <w:pPr>
        <w:jc w:val="both"/>
        <w:rPr>
          <w:rFonts w:ascii="Arial" w:hAnsi="Arial" w:cs="Arial"/>
          <w:sz w:val="20"/>
          <w:szCs w:val="20"/>
        </w:rPr>
      </w:pPr>
      <w:r>
        <w:rPr>
          <w:rFonts w:ascii="Arial" w:hAnsi="Arial" w:cs="Arial"/>
          <w:sz w:val="20"/>
          <w:szCs w:val="20"/>
        </w:rPr>
        <w:t>La solicitud o comunicación de inicio de la actividad podrá realizarla persona física o jurídica que sea titular de la actividad.</w:t>
      </w:r>
    </w:p>
    <w:p w:rsidR="00D70B3C" w:rsidRDefault="00D70B3C" w:rsidP="0060389B">
      <w:pPr>
        <w:jc w:val="both"/>
        <w:rPr>
          <w:rFonts w:ascii="Arial" w:hAnsi="Arial" w:cs="Arial"/>
          <w:sz w:val="20"/>
          <w:szCs w:val="20"/>
        </w:rPr>
      </w:pPr>
    </w:p>
    <w:p w:rsidR="00D70B3C" w:rsidRDefault="00D70B3C" w:rsidP="0060389B">
      <w:pPr>
        <w:jc w:val="both"/>
        <w:rPr>
          <w:rFonts w:ascii="Arial" w:hAnsi="Arial" w:cs="Arial"/>
          <w:sz w:val="20"/>
          <w:szCs w:val="20"/>
        </w:rPr>
      </w:pPr>
      <w:r>
        <w:rPr>
          <w:rFonts w:ascii="Arial" w:hAnsi="Arial" w:cs="Arial"/>
          <w:sz w:val="20"/>
          <w:szCs w:val="20"/>
        </w:rPr>
        <w:t>Previamente a la tramitación de la autorización de apertura, y siempre antes del desarrollo de la misma, deben haberse completado los trámites fiscales y laborales que procedan en razón de la actividad a desarrollar.</w:t>
      </w:r>
    </w:p>
    <w:p w:rsidR="00D70B3C" w:rsidRDefault="00D70B3C" w:rsidP="0060389B">
      <w:pPr>
        <w:jc w:val="both"/>
        <w:rPr>
          <w:rFonts w:ascii="Arial" w:hAnsi="Arial" w:cs="Arial"/>
          <w:sz w:val="20"/>
          <w:szCs w:val="20"/>
        </w:rPr>
      </w:pPr>
    </w:p>
    <w:p w:rsidR="00D70B3C" w:rsidRPr="00E9166E" w:rsidRDefault="00D70B3C" w:rsidP="0060389B">
      <w:pPr>
        <w:jc w:val="both"/>
        <w:rPr>
          <w:rFonts w:ascii="Arial" w:hAnsi="Arial" w:cs="Arial"/>
          <w:b/>
        </w:rPr>
      </w:pPr>
      <w:r w:rsidRPr="00E9166E">
        <w:rPr>
          <w:rFonts w:ascii="Arial" w:hAnsi="Arial" w:cs="Arial"/>
          <w:b/>
        </w:rPr>
        <w:t>Tramites</w:t>
      </w:r>
    </w:p>
    <w:p w:rsidR="00D70B3C" w:rsidRDefault="00D70B3C" w:rsidP="0060389B">
      <w:pPr>
        <w:jc w:val="both"/>
        <w:rPr>
          <w:rFonts w:ascii="Arial" w:hAnsi="Arial" w:cs="Arial"/>
          <w:sz w:val="20"/>
          <w:szCs w:val="20"/>
        </w:rPr>
      </w:pPr>
      <w:r>
        <w:rPr>
          <w:rFonts w:ascii="Arial" w:hAnsi="Arial" w:cs="Arial"/>
          <w:sz w:val="20"/>
          <w:szCs w:val="20"/>
        </w:rPr>
        <w:t>Dependiendo del tipo de actividad (necesario disponer del epígrafe del Impuesto de Actividades Económicas, así como de las características de la actividad como superficie, potencia eléctrica, potencia térmica, número de cabezas de ganado, etc)</w:t>
      </w:r>
    </w:p>
    <w:p w:rsidR="00D70B3C" w:rsidRDefault="00D70B3C" w:rsidP="0060389B">
      <w:pPr>
        <w:jc w:val="both"/>
        <w:rPr>
          <w:rFonts w:ascii="Arial" w:hAnsi="Arial" w:cs="Arial"/>
          <w:sz w:val="20"/>
          <w:szCs w:val="20"/>
        </w:rPr>
      </w:pPr>
    </w:p>
    <w:p w:rsidR="00D70B3C" w:rsidRDefault="00D70B3C" w:rsidP="0060389B">
      <w:pPr>
        <w:jc w:val="both"/>
        <w:rPr>
          <w:rFonts w:ascii="Arial" w:hAnsi="Arial" w:cs="Arial"/>
          <w:sz w:val="20"/>
          <w:szCs w:val="20"/>
        </w:rPr>
      </w:pPr>
      <w:r>
        <w:rPr>
          <w:rFonts w:ascii="Arial" w:hAnsi="Arial" w:cs="Arial"/>
          <w:sz w:val="20"/>
          <w:szCs w:val="20"/>
        </w:rPr>
        <w:t>En el supuesto que la actividad requiera la realización de obras o instalaciones para el desarrollo de la misma, se deberá tramitar la correspondiente autorización de obras o instalaciones (solicitud de licencia de obras o comunicación previa de obras).</w:t>
      </w:r>
    </w:p>
    <w:p w:rsidR="00D70B3C" w:rsidRDefault="00D70B3C" w:rsidP="0060389B">
      <w:pPr>
        <w:jc w:val="both"/>
        <w:rPr>
          <w:rFonts w:ascii="Arial" w:hAnsi="Arial" w:cs="Arial"/>
          <w:sz w:val="20"/>
          <w:szCs w:val="20"/>
        </w:rPr>
      </w:pPr>
    </w:p>
    <w:p w:rsidR="00D70B3C" w:rsidRDefault="00D70B3C" w:rsidP="0060389B">
      <w:pPr>
        <w:jc w:val="both"/>
        <w:rPr>
          <w:rFonts w:ascii="Arial" w:hAnsi="Arial" w:cs="Arial"/>
          <w:sz w:val="20"/>
          <w:szCs w:val="20"/>
        </w:rPr>
      </w:pPr>
      <w:r>
        <w:rPr>
          <w:rFonts w:ascii="Arial" w:hAnsi="Arial" w:cs="Arial"/>
          <w:sz w:val="20"/>
          <w:szCs w:val="20"/>
        </w:rPr>
        <w:t xml:space="preserve">Aquellas obras o instalaciones que por razón de sus características requieran autorización de un órgano superior (autorizaciones ambientales), procederá su tramitación ante el órgano competente. </w:t>
      </w:r>
    </w:p>
    <w:p w:rsidR="00D70B3C" w:rsidRDefault="00D70B3C" w:rsidP="0060389B">
      <w:pPr>
        <w:jc w:val="both"/>
        <w:rPr>
          <w:rFonts w:ascii="Arial" w:hAnsi="Arial" w:cs="Arial"/>
          <w:sz w:val="20"/>
          <w:szCs w:val="20"/>
        </w:rPr>
      </w:pPr>
      <w:bookmarkStart w:id="0" w:name="_GoBack"/>
      <w:bookmarkEnd w:id="0"/>
    </w:p>
    <w:p w:rsidR="00D70B3C" w:rsidRDefault="00D70B3C" w:rsidP="0060389B">
      <w:pPr>
        <w:jc w:val="both"/>
        <w:rPr>
          <w:rFonts w:ascii="Arial" w:hAnsi="Arial" w:cs="Arial"/>
          <w:sz w:val="20"/>
          <w:szCs w:val="20"/>
        </w:rPr>
      </w:pPr>
      <w:r w:rsidRPr="00D42A14">
        <w:rPr>
          <w:rFonts w:ascii="Arial" w:hAnsi="Arial" w:cs="Arial"/>
          <w:sz w:val="20"/>
          <w:szCs w:val="20"/>
          <w:u w:val="single"/>
        </w:rPr>
        <w:t>Primera apertura</w:t>
      </w:r>
      <w:r>
        <w:rPr>
          <w:rFonts w:ascii="Arial" w:hAnsi="Arial" w:cs="Arial"/>
          <w:sz w:val="20"/>
          <w:szCs w:val="20"/>
        </w:rPr>
        <w:t>:</w:t>
      </w:r>
    </w:p>
    <w:p w:rsidR="00D70B3C" w:rsidRDefault="00D70B3C" w:rsidP="0060389B">
      <w:pPr>
        <w:jc w:val="both"/>
        <w:rPr>
          <w:rFonts w:ascii="Arial" w:hAnsi="Arial" w:cs="Arial"/>
          <w:sz w:val="20"/>
          <w:szCs w:val="20"/>
        </w:rPr>
      </w:pPr>
      <w:r>
        <w:rPr>
          <w:rFonts w:ascii="Arial" w:hAnsi="Arial" w:cs="Arial"/>
          <w:sz w:val="20"/>
          <w:szCs w:val="20"/>
        </w:rPr>
        <w:t>Actividades incluidas en la Ley 12/2012, Real Decreto 3/2012 y Ley 14/2013</w:t>
      </w:r>
    </w:p>
    <w:p w:rsidR="00D70B3C" w:rsidRDefault="00D70B3C" w:rsidP="00D42A14">
      <w:pPr>
        <w:pStyle w:val="ListParagraph"/>
        <w:numPr>
          <w:ilvl w:val="0"/>
          <w:numId w:val="1"/>
        </w:numPr>
        <w:ind w:left="567" w:hanging="567"/>
        <w:jc w:val="both"/>
        <w:rPr>
          <w:rFonts w:ascii="Arial" w:hAnsi="Arial" w:cs="Arial"/>
          <w:sz w:val="20"/>
          <w:szCs w:val="20"/>
        </w:rPr>
      </w:pPr>
      <w:r>
        <w:rPr>
          <w:rFonts w:ascii="Arial" w:hAnsi="Arial" w:cs="Arial"/>
          <w:sz w:val="20"/>
          <w:szCs w:val="20"/>
        </w:rPr>
        <w:t>Declaración responsable. (faculta la puesta en funcionamiento del actividad, control administrativo a posteriori)</w:t>
      </w:r>
    </w:p>
    <w:p w:rsidR="00D70B3C" w:rsidRPr="005729CE" w:rsidRDefault="00D70B3C" w:rsidP="00B9734C">
      <w:pPr>
        <w:pStyle w:val="ListParagraph"/>
        <w:numPr>
          <w:ilvl w:val="0"/>
          <w:numId w:val="2"/>
        </w:numPr>
        <w:ind w:left="1134" w:hanging="567"/>
        <w:jc w:val="both"/>
        <w:rPr>
          <w:rFonts w:ascii="Arial" w:hAnsi="Arial" w:cs="Arial"/>
          <w:color w:val="008000"/>
          <w:sz w:val="20"/>
          <w:szCs w:val="20"/>
        </w:rPr>
      </w:pPr>
      <w:r>
        <w:rPr>
          <w:rFonts w:ascii="Arial" w:hAnsi="Arial" w:cs="Arial"/>
          <w:sz w:val="20"/>
          <w:szCs w:val="20"/>
        </w:rPr>
        <w:t xml:space="preserve">Declaración responsable. </w:t>
      </w:r>
      <w:r w:rsidRPr="005729CE">
        <w:rPr>
          <w:rFonts w:ascii="Arial" w:hAnsi="Arial" w:cs="Arial"/>
          <w:b/>
          <w:i/>
          <w:color w:val="008000"/>
          <w:sz w:val="20"/>
          <w:szCs w:val="20"/>
        </w:rPr>
        <w:t>Modelo 01</w:t>
      </w:r>
    </w:p>
    <w:p w:rsidR="00D70B3C" w:rsidRDefault="00D70B3C" w:rsidP="00B9734C">
      <w:pPr>
        <w:jc w:val="both"/>
        <w:rPr>
          <w:rFonts w:ascii="Arial" w:hAnsi="Arial" w:cs="Arial"/>
          <w:sz w:val="20"/>
          <w:szCs w:val="20"/>
        </w:rPr>
      </w:pPr>
    </w:p>
    <w:p w:rsidR="00D70B3C" w:rsidRDefault="00D70B3C" w:rsidP="00B9734C">
      <w:pPr>
        <w:ind w:left="567"/>
        <w:jc w:val="both"/>
        <w:rPr>
          <w:rFonts w:ascii="Arial" w:hAnsi="Arial" w:cs="Arial"/>
          <w:sz w:val="20"/>
          <w:szCs w:val="20"/>
        </w:rPr>
      </w:pPr>
      <w:r>
        <w:rPr>
          <w:rFonts w:ascii="Arial" w:hAnsi="Arial" w:cs="Arial"/>
          <w:sz w:val="20"/>
          <w:szCs w:val="20"/>
        </w:rPr>
        <w:t>Control posteriori</w:t>
      </w:r>
    </w:p>
    <w:p w:rsidR="00D70B3C" w:rsidRDefault="00D70B3C" w:rsidP="00B9734C">
      <w:pPr>
        <w:pStyle w:val="ListParagraph"/>
        <w:numPr>
          <w:ilvl w:val="0"/>
          <w:numId w:val="2"/>
        </w:numPr>
        <w:ind w:left="1134" w:hanging="567"/>
        <w:jc w:val="both"/>
        <w:rPr>
          <w:rFonts w:ascii="Arial" w:hAnsi="Arial" w:cs="Arial"/>
          <w:sz w:val="20"/>
          <w:szCs w:val="20"/>
        </w:rPr>
      </w:pPr>
      <w:r>
        <w:rPr>
          <w:rFonts w:ascii="Arial" w:hAnsi="Arial" w:cs="Arial"/>
          <w:sz w:val="20"/>
          <w:szCs w:val="20"/>
        </w:rPr>
        <w:t>Proyecto o memoria.</w:t>
      </w:r>
    </w:p>
    <w:p w:rsidR="00D70B3C" w:rsidRPr="00B9734C" w:rsidRDefault="00D70B3C" w:rsidP="00B9734C">
      <w:pPr>
        <w:pStyle w:val="ListParagraph"/>
        <w:numPr>
          <w:ilvl w:val="0"/>
          <w:numId w:val="2"/>
        </w:numPr>
        <w:ind w:left="1134" w:hanging="567"/>
        <w:jc w:val="both"/>
        <w:rPr>
          <w:rFonts w:ascii="Arial" w:hAnsi="Arial" w:cs="Arial"/>
          <w:sz w:val="20"/>
          <w:szCs w:val="20"/>
        </w:rPr>
      </w:pPr>
      <w:r>
        <w:rPr>
          <w:rFonts w:ascii="Arial" w:hAnsi="Arial" w:cs="Arial"/>
          <w:sz w:val="20"/>
          <w:szCs w:val="20"/>
        </w:rPr>
        <w:t>Comunicación ambiental (si procede)</w:t>
      </w:r>
    </w:p>
    <w:p w:rsidR="00D70B3C" w:rsidRDefault="00D70B3C" w:rsidP="004D5181">
      <w:pPr>
        <w:jc w:val="both"/>
        <w:rPr>
          <w:rFonts w:ascii="Arial" w:hAnsi="Arial" w:cs="Arial"/>
          <w:sz w:val="20"/>
          <w:szCs w:val="20"/>
        </w:rPr>
      </w:pPr>
    </w:p>
    <w:p w:rsidR="00D70B3C" w:rsidRDefault="00D70B3C" w:rsidP="004D5181">
      <w:pPr>
        <w:jc w:val="both"/>
        <w:rPr>
          <w:rFonts w:ascii="Arial" w:hAnsi="Arial" w:cs="Arial"/>
          <w:sz w:val="20"/>
          <w:szCs w:val="20"/>
        </w:rPr>
      </w:pPr>
      <w:r>
        <w:rPr>
          <w:rFonts w:ascii="Arial" w:hAnsi="Arial" w:cs="Arial"/>
          <w:sz w:val="20"/>
          <w:szCs w:val="20"/>
        </w:rPr>
        <w:t>Actividades no incluidas en la Ley 12/2012, Real Decreto 3/2012 y Ley 14/2013</w:t>
      </w:r>
    </w:p>
    <w:p w:rsidR="00D70B3C" w:rsidRPr="00D42A14" w:rsidRDefault="00D70B3C" w:rsidP="00D42A14">
      <w:pPr>
        <w:jc w:val="both"/>
        <w:rPr>
          <w:rFonts w:ascii="Arial" w:hAnsi="Arial" w:cs="Arial"/>
          <w:sz w:val="20"/>
          <w:szCs w:val="20"/>
        </w:rPr>
      </w:pPr>
      <w:r>
        <w:rPr>
          <w:rFonts w:ascii="Arial" w:hAnsi="Arial" w:cs="Arial"/>
          <w:sz w:val="20"/>
          <w:szCs w:val="20"/>
        </w:rPr>
        <w:t>Dependiendo del tipo de actividad:</w:t>
      </w:r>
    </w:p>
    <w:p w:rsidR="00D70B3C" w:rsidRDefault="00D70B3C" w:rsidP="00B9734C">
      <w:pPr>
        <w:pStyle w:val="ListParagraph"/>
        <w:numPr>
          <w:ilvl w:val="0"/>
          <w:numId w:val="1"/>
        </w:numPr>
        <w:ind w:left="567" w:hanging="567"/>
        <w:jc w:val="both"/>
        <w:rPr>
          <w:rFonts w:ascii="Arial" w:hAnsi="Arial" w:cs="Arial"/>
          <w:sz w:val="20"/>
          <w:szCs w:val="20"/>
        </w:rPr>
      </w:pPr>
      <w:r>
        <w:rPr>
          <w:rFonts w:ascii="Arial" w:hAnsi="Arial" w:cs="Arial"/>
          <w:sz w:val="20"/>
          <w:szCs w:val="20"/>
        </w:rPr>
        <w:t>Licencia de apertura (control administrativo a priori)</w:t>
      </w:r>
    </w:p>
    <w:p w:rsidR="00D70B3C" w:rsidRPr="005729CE" w:rsidRDefault="00D70B3C" w:rsidP="00B9734C">
      <w:pPr>
        <w:pStyle w:val="ListParagraph"/>
        <w:numPr>
          <w:ilvl w:val="0"/>
          <w:numId w:val="2"/>
        </w:numPr>
        <w:ind w:left="1134" w:hanging="567"/>
        <w:jc w:val="both"/>
        <w:rPr>
          <w:rFonts w:ascii="Arial" w:hAnsi="Arial" w:cs="Arial"/>
          <w:b/>
          <w:color w:val="008000"/>
          <w:sz w:val="20"/>
          <w:szCs w:val="20"/>
        </w:rPr>
      </w:pPr>
      <w:r w:rsidRPr="00B9734C">
        <w:rPr>
          <w:rFonts w:ascii="Arial" w:hAnsi="Arial" w:cs="Arial"/>
          <w:sz w:val="20"/>
          <w:szCs w:val="20"/>
        </w:rPr>
        <w:t xml:space="preserve">Solicitud de licencia de apertura. </w:t>
      </w:r>
      <w:r w:rsidRPr="005729CE">
        <w:rPr>
          <w:rFonts w:ascii="Arial" w:hAnsi="Arial" w:cs="Arial"/>
          <w:b/>
          <w:i/>
          <w:color w:val="008000"/>
          <w:sz w:val="20"/>
          <w:szCs w:val="20"/>
        </w:rPr>
        <w:t>Modelo 02</w:t>
      </w:r>
    </w:p>
    <w:p w:rsidR="00D70B3C" w:rsidRPr="000758D8" w:rsidRDefault="00D70B3C" w:rsidP="00B9734C">
      <w:pPr>
        <w:pStyle w:val="ListParagraph"/>
        <w:numPr>
          <w:ilvl w:val="0"/>
          <w:numId w:val="2"/>
        </w:numPr>
        <w:ind w:left="1134" w:hanging="567"/>
        <w:jc w:val="both"/>
        <w:rPr>
          <w:rFonts w:ascii="Arial" w:hAnsi="Arial" w:cs="Arial"/>
          <w:b/>
          <w:sz w:val="20"/>
          <w:szCs w:val="20"/>
        </w:rPr>
      </w:pPr>
      <w:r>
        <w:rPr>
          <w:rFonts w:ascii="Arial" w:hAnsi="Arial" w:cs="Arial"/>
          <w:sz w:val="20"/>
          <w:szCs w:val="20"/>
        </w:rPr>
        <w:t xml:space="preserve">Declaración responsable Ley 15/2001. </w:t>
      </w:r>
      <w:r w:rsidRPr="005729CE">
        <w:rPr>
          <w:rFonts w:ascii="Arial" w:hAnsi="Arial" w:cs="Arial"/>
          <w:b/>
          <w:i/>
          <w:color w:val="008000"/>
          <w:sz w:val="20"/>
          <w:szCs w:val="20"/>
        </w:rPr>
        <w:t>Modelo 03</w:t>
      </w:r>
    </w:p>
    <w:p w:rsidR="00D70B3C" w:rsidRDefault="00D70B3C" w:rsidP="00B9734C">
      <w:pPr>
        <w:pStyle w:val="ListParagraph"/>
        <w:numPr>
          <w:ilvl w:val="0"/>
          <w:numId w:val="2"/>
        </w:numPr>
        <w:ind w:left="1134" w:hanging="567"/>
        <w:jc w:val="both"/>
        <w:rPr>
          <w:rFonts w:ascii="Arial" w:hAnsi="Arial" w:cs="Arial"/>
          <w:sz w:val="20"/>
          <w:szCs w:val="20"/>
        </w:rPr>
      </w:pPr>
      <w:r>
        <w:rPr>
          <w:rFonts w:ascii="Arial" w:hAnsi="Arial" w:cs="Arial"/>
          <w:sz w:val="20"/>
          <w:szCs w:val="20"/>
        </w:rPr>
        <w:t>Proyecto o memoria.</w:t>
      </w:r>
    </w:p>
    <w:p w:rsidR="00D70B3C" w:rsidRDefault="00D70B3C" w:rsidP="00B9734C">
      <w:pPr>
        <w:pStyle w:val="ListParagraph"/>
        <w:numPr>
          <w:ilvl w:val="0"/>
          <w:numId w:val="2"/>
        </w:numPr>
        <w:ind w:left="1134" w:hanging="567"/>
        <w:jc w:val="both"/>
        <w:rPr>
          <w:rFonts w:ascii="Arial" w:hAnsi="Arial" w:cs="Arial"/>
          <w:sz w:val="20"/>
          <w:szCs w:val="20"/>
        </w:rPr>
      </w:pPr>
      <w:r>
        <w:rPr>
          <w:rFonts w:ascii="Arial" w:hAnsi="Arial" w:cs="Arial"/>
          <w:sz w:val="20"/>
          <w:szCs w:val="20"/>
        </w:rPr>
        <w:t>Comunicación ambiental o autorización ambiental (si procede)</w:t>
      </w:r>
    </w:p>
    <w:p w:rsidR="00D70B3C" w:rsidRDefault="00D70B3C" w:rsidP="00B9734C">
      <w:pPr>
        <w:pStyle w:val="ListParagraph"/>
        <w:ind w:left="567"/>
        <w:jc w:val="both"/>
        <w:rPr>
          <w:rFonts w:ascii="Arial" w:hAnsi="Arial" w:cs="Arial"/>
          <w:sz w:val="20"/>
          <w:szCs w:val="20"/>
        </w:rPr>
      </w:pPr>
    </w:p>
    <w:p w:rsidR="00D70B3C" w:rsidRDefault="00D70B3C" w:rsidP="00D42A14">
      <w:pPr>
        <w:pStyle w:val="ListParagraph"/>
        <w:numPr>
          <w:ilvl w:val="0"/>
          <w:numId w:val="1"/>
        </w:numPr>
        <w:ind w:left="567" w:hanging="567"/>
        <w:jc w:val="both"/>
        <w:rPr>
          <w:rFonts w:ascii="Arial" w:hAnsi="Arial" w:cs="Arial"/>
          <w:sz w:val="20"/>
          <w:szCs w:val="20"/>
        </w:rPr>
      </w:pPr>
      <w:r>
        <w:rPr>
          <w:rFonts w:ascii="Arial" w:hAnsi="Arial" w:cs="Arial"/>
          <w:sz w:val="20"/>
          <w:szCs w:val="20"/>
        </w:rPr>
        <w:t xml:space="preserve">Comunicación previa </w:t>
      </w:r>
    </w:p>
    <w:p w:rsidR="00D70B3C" w:rsidRPr="005729CE" w:rsidRDefault="00D70B3C" w:rsidP="00B9734C">
      <w:pPr>
        <w:pStyle w:val="ListParagraph"/>
        <w:numPr>
          <w:ilvl w:val="0"/>
          <w:numId w:val="2"/>
        </w:numPr>
        <w:ind w:left="1134" w:hanging="567"/>
        <w:jc w:val="both"/>
        <w:rPr>
          <w:rFonts w:ascii="Arial" w:hAnsi="Arial" w:cs="Arial"/>
          <w:b/>
          <w:color w:val="008000"/>
          <w:sz w:val="20"/>
          <w:szCs w:val="20"/>
        </w:rPr>
      </w:pPr>
      <w:r>
        <w:rPr>
          <w:rFonts w:ascii="Arial" w:hAnsi="Arial" w:cs="Arial"/>
          <w:sz w:val="20"/>
          <w:szCs w:val="20"/>
        </w:rPr>
        <w:t xml:space="preserve">Comunicación previa. </w:t>
      </w:r>
      <w:r w:rsidRPr="005729CE">
        <w:rPr>
          <w:rFonts w:ascii="Arial" w:hAnsi="Arial" w:cs="Arial"/>
          <w:b/>
          <w:i/>
          <w:color w:val="008000"/>
          <w:sz w:val="20"/>
          <w:szCs w:val="20"/>
        </w:rPr>
        <w:t>Modelo 04</w:t>
      </w:r>
    </w:p>
    <w:p w:rsidR="00D70B3C" w:rsidRDefault="00D70B3C" w:rsidP="00B9734C">
      <w:pPr>
        <w:pStyle w:val="ListParagraph"/>
        <w:numPr>
          <w:ilvl w:val="0"/>
          <w:numId w:val="2"/>
        </w:numPr>
        <w:ind w:left="1134" w:hanging="567"/>
        <w:jc w:val="both"/>
        <w:rPr>
          <w:rFonts w:ascii="Arial" w:hAnsi="Arial" w:cs="Arial"/>
          <w:sz w:val="20"/>
          <w:szCs w:val="20"/>
        </w:rPr>
      </w:pPr>
      <w:r>
        <w:rPr>
          <w:rFonts w:ascii="Arial" w:hAnsi="Arial" w:cs="Arial"/>
          <w:sz w:val="20"/>
          <w:szCs w:val="20"/>
        </w:rPr>
        <w:t>Documentación en razón de la actividad (proyecto o memoria)</w:t>
      </w:r>
    </w:p>
    <w:p w:rsidR="00D70B3C" w:rsidRDefault="00D70B3C" w:rsidP="00D42A14">
      <w:pPr>
        <w:pStyle w:val="ListParagraph"/>
        <w:jc w:val="both"/>
        <w:rPr>
          <w:rFonts w:ascii="Arial" w:hAnsi="Arial" w:cs="Arial"/>
          <w:sz w:val="20"/>
          <w:szCs w:val="20"/>
        </w:rPr>
      </w:pPr>
    </w:p>
    <w:p w:rsidR="00D70B3C" w:rsidRDefault="00D70B3C" w:rsidP="00B9734C">
      <w:pPr>
        <w:pStyle w:val="ListParagraph"/>
        <w:ind w:left="0"/>
        <w:jc w:val="both"/>
        <w:rPr>
          <w:rFonts w:ascii="Arial" w:hAnsi="Arial" w:cs="Arial"/>
          <w:sz w:val="20"/>
          <w:szCs w:val="20"/>
        </w:rPr>
      </w:pPr>
      <w:r w:rsidRPr="00B9734C">
        <w:rPr>
          <w:rFonts w:ascii="Arial" w:hAnsi="Arial" w:cs="Arial"/>
          <w:sz w:val="20"/>
          <w:szCs w:val="20"/>
          <w:u w:val="single"/>
        </w:rPr>
        <w:t>Cambio de titularidad</w:t>
      </w:r>
      <w:r>
        <w:rPr>
          <w:rFonts w:ascii="Arial" w:hAnsi="Arial" w:cs="Arial"/>
          <w:sz w:val="20"/>
          <w:szCs w:val="20"/>
        </w:rPr>
        <w:t>: (sin haber cesado la actividad)</w:t>
      </w:r>
    </w:p>
    <w:p w:rsidR="00D70B3C" w:rsidRDefault="00D70B3C" w:rsidP="00B9734C">
      <w:pPr>
        <w:pStyle w:val="ListParagraph"/>
        <w:numPr>
          <w:ilvl w:val="0"/>
          <w:numId w:val="1"/>
        </w:numPr>
        <w:ind w:left="567" w:hanging="567"/>
        <w:jc w:val="both"/>
        <w:rPr>
          <w:rFonts w:ascii="Arial" w:hAnsi="Arial" w:cs="Arial"/>
          <w:sz w:val="20"/>
          <w:szCs w:val="20"/>
        </w:rPr>
      </w:pPr>
      <w:r>
        <w:rPr>
          <w:rFonts w:ascii="Arial" w:hAnsi="Arial" w:cs="Arial"/>
          <w:sz w:val="20"/>
          <w:szCs w:val="20"/>
        </w:rPr>
        <w:t>Declaración responsable. (faculta la puesta en funcionamiento del actividad, control administrativo a posteriori)</w:t>
      </w:r>
    </w:p>
    <w:p w:rsidR="00D70B3C" w:rsidRPr="005729CE" w:rsidRDefault="00D70B3C" w:rsidP="00B9734C">
      <w:pPr>
        <w:pStyle w:val="ListParagraph"/>
        <w:numPr>
          <w:ilvl w:val="0"/>
          <w:numId w:val="2"/>
        </w:numPr>
        <w:ind w:left="1134" w:hanging="567"/>
        <w:jc w:val="both"/>
        <w:rPr>
          <w:rFonts w:ascii="Arial" w:hAnsi="Arial" w:cs="Arial"/>
          <w:b/>
          <w:color w:val="008000"/>
          <w:sz w:val="20"/>
          <w:szCs w:val="20"/>
        </w:rPr>
      </w:pPr>
      <w:r>
        <w:rPr>
          <w:rFonts w:ascii="Arial" w:hAnsi="Arial" w:cs="Arial"/>
          <w:sz w:val="20"/>
          <w:szCs w:val="20"/>
        </w:rPr>
        <w:t xml:space="preserve">Declaración responsable. </w:t>
      </w:r>
      <w:r w:rsidRPr="005729CE">
        <w:rPr>
          <w:rFonts w:ascii="Arial" w:hAnsi="Arial" w:cs="Arial"/>
          <w:b/>
          <w:i/>
          <w:color w:val="008000"/>
          <w:sz w:val="20"/>
          <w:szCs w:val="20"/>
        </w:rPr>
        <w:t>Modelo 05</w:t>
      </w:r>
    </w:p>
    <w:p w:rsidR="00D70B3C" w:rsidRDefault="00D70B3C" w:rsidP="00B9734C">
      <w:pPr>
        <w:jc w:val="both"/>
        <w:rPr>
          <w:rFonts w:ascii="Arial" w:hAnsi="Arial" w:cs="Arial"/>
          <w:sz w:val="20"/>
          <w:szCs w:val="20"/>
        </w:rPr>
      </w:pPr>
    </w:p>
    <w:p w:rsidR="00D70B3C" w:rsidRDefault="00D70B3C" w:rsidP="00B9734C">
      <w:pPr>
        <w:ind w:left="567"/>
        <w:jc w:val="both"/>
        <w:rPr>
          <w:rFonts w:ascii="Arial" w:hAnsi="Arial" w:cs="Arial"/>
          <w:sz w:val="20"/>
          <w:szCs w:val="20"/>
        </w:rPr>
      </w:pPr>
      <w:r>
        <w:rPr>
          <w:rFonts w:ascii="Arial" w:hAnsi="Arial" w:cs="Arial"/>
          <w:sz w:val="20"/>
          <w:szCs w:val="20"/>
        </w:rPr>
        <w:t>Control posteriori</w:t>
      </w:r>
    </w:p>
    <w:p w:rsidR="00D70B3C" w:rsidRDefault="00D70B3C" w:rsidP="00B9734C">
      <w:pPr>
        <w:pStyle w:val="ListParagraph"/>
        <w:numPr>
          <w:ilvl w:val="0"/>
          <w:numId w:val="2"/>
        </w:numPr>
        <w:ind w:left="1134" w:hanging="567"/>
        <w:jc w:val="both"/>
        <w:rPr>
          <w:rFonts w:ascii="Arial" w:hAnsi="Arial" w:cs="Arial"/>
          <w:sz w:val="20"/>
          <w:szCs w:val="20"/>
        </w:rPr>
      </w:pPr>
      <w:r>
        <w:rPr>
          <w:rFonts w:ascii="Arial" w:hAnsi="Arial" w:cs="Arial"/>
          <w:sz w:val="20"/>
          <w:szCs w:val="20"/>
        </w:rPr>
        <w:t>Acuerdo trasmisión.</w:t>
      </w:r>
    </w:p>
    <w:p w:rsidR="00D70B3C" w:rsidRDefault="00D70B3C" w:rsidP="00B9734C">
      <w:pPr>
        <w:pStyle w:val="ListParagraph"/>
        <w:numPr>
          <w:ilvl w:val="0"/>
          <w:numId w:val="2"/>
        </w:numPr>
        <w:ind w:left="1134" w:hanging="567"/>
        <w:jc w:val="both"/>
        <w:rPr>
          <w:rFonts w:ascii="Arial" w:hAnsi="Arial" w:cs="Arial"/>
          <w:sz w:val="20"/>
          <w:szCs w:val="20"/>
        </w:rPr>
      </w:pPr>
      <w:r>
        <w:rPr>
          <w:rFonts w:ascii="Arial" w:hAnsi="Arial" w:cs="Arial"/>
          <w:sz w:val="20"/>
          <w:szCs w:val="20"/>
        </w:rPr>
        <w:t>Copia documentos de identidad.</w:t>
      </w:r>
    </w:p>
    <w:p w:rsidR="00D70B3C" w:rsidRPr="00B9734C" w:rsidRDefault="00D70B3C" w:rsidP="00B9734C">
      <w:pPr>
        <w:pStyle w:val="ListParagraph"/>
        <w:numPr>
          <w:ilvl w:val="0"/>
          <w:numId w:val="2"/>
        </w:numPr>
        <w:ind w:left="1134" w:hanging="567"/>
        <w:jc w:val="both"/>
        <w:rPr>
          <w:rFonts w:ascii="Arial" w:hAnsi="Arial" w:cs="Arial"/>
          <w:sz w:val="20"/>
          <w:szCs w:val="20"/>
        </w:rPr>
      </w:pPr>
      <w:r>
        <w:rPr>
          <w:rFonts w:ascii="Arial" w:hAnsi="Arial" w:cs="Arial"/>
          <w:sz w:val="20"/>
          <w:szCs w:val="20"/>
        </w:rPr>
        <w:t>Certificado técnico.</w:t>
      </w:r>
    </w:p>
    <w:p w:rsidR="00D70B3C" w:rsidRDefault="00D70B3C" w:rsidP="00B9734C">
      <w:pPr>
        <w:jc w:val="both"/>
        <w:rPr>
          <w:rFonts w:ascii="Arial" w:hAnsi="Arial" w:cs="Arial"/>
          <w:sz w:val="20"/>
          <w:szCs w:val="20"/>
        </w:rPr>
      </w:pPr>
    </w:p>
    <w:p w:rsidR="00D70B3C" w:rsidRDefault="00D70B3C" w:rsidP="00B9734C">
      <w:pPr>
        <w:jc w:val="both"/>
        <w:rPr>
          <w:rFonts w:ascii="Arial" w:hAnsi="Arial" w:cs="Arial"/>
          <w:sz w:val="20"/>
          <w:szCs w:val="20"/>
        </w:rPr>
      </w:pPr>
      <w:r>
        <w:rPr>
          <w:rFonts w:ascii="Arial" w:hAnsi="Arial" w:cs="Arial"/>
          <w:sz w:val="20"/>
          <w:szCs w:val="20"/>
        </w:rPr>
        <w:t>Actividades no incluidas en la Ley 12/2012, Real Decreto 3/2012 y Ley 14/2013</w:t>
      </w:r>
    </w:p>
    <w:p w:rsidR="00D70B3C" w:rsidRPr="00D42A14" w:rsidRDefault="00D70B3C" w:rsidP="00B9734C">
      <w:pPr>
        <w:jc w:val="both"/>
        <w:rPr>
          <w:rFonts w:ascii="Arial" w:hAnsi="Arial" w:cs="Arial"/>
          <w:sz w:val="20"/>
          <w:szCs w:val="20"/>
        </w:rPr>
      </w:pPr>
      <w:r>
        <w:rPr>
          <w:rFonts w:ascii="Arial" w:hAnsi="Arial" w:cs="Arial"/>
          <w:sz w:val="20"/>
          <w:szCs w:val="20"/>
        </w:rPr>
        <w:t>Dependiendo del tipo de actividad:</w:t>
      </w:r>
    </w:p>
    <w:p w:rsidR="00D70B3C" w:rsidRDefault="00D70B3C" w:rsidP="00B9734C">
      <w:pPr>
        <w:pStyle w:val="ListParagraph"/>
        <w:numPr>
          <w:ilvl w:val="0"/>
          <w:numId w:val="1"/>
        </w:numPr>
        <w:ind w:left="567" w:hanging="567"/>
        <w:jc w:val="both"/>
        <w:rPr>
          <w:rFonts w:ascii="Arial" w:hAnsi="Arial" w:cs="Arial"/>
          <w:sz w:val="20"/>
          <w:szCs w:val="20"/>
        </w:rPr>
      </w:pPr>
      <w:r>
        <w:rPr>
          <w:rFonts w:ascii="Arial" w:hAnsi="Arial" w:cs="Arial"/>
          <w:sz w:val="20"/>
          <w:szCs w:val="20"/>
        </w:rPr>
        <w:t>Licencia de apertura (control administrativo a priori) y comunicación previa</w:t>
      </w:r>
    </w:p>
    <w:p w:rsidR="00D70B3C" w:rsidRDefault="00D70B3C" w:rsidP="00B9734C">
      <w:pPr>
        <w:pStyle w:val="ListParagraph"/>
        <w:numPr>
          <w:ilvl w:val="0"/>
          <w:numId w:val="2"/>
        </w:numPr>
        <w:ind w:left="1134" w:hanging="567"/>
        <w:jc w:val="both"/>
        <w:rPr>
          <w:rFonts w:ascii="Arial" w:hAnsi="Arial" w:cs="Arial"/>
          <w:sz w:val="20"/>
          <w:szCs w:val="20"/>
        </w:rPr>
      </w:pPr>
      <w:r>
        <w:rPr>
          <w:rFonts w:ascii="Arial" w:hAnsi="Arial" w:cs="Arial"/>
          <w:sz w:val="20"/>
          <w:szCs w:val="20"/>
        </w:rPr>
        <w:t>Acuerdo trasmisión.</w:t>
      </w:r>
    </w:p>
    <w:p w:rsidR="00D70B3C" w:rsidRDefault="00D70B3C" w:rsidP="00B9734C">
      <w:pPr>
        <w:pStyle w:val="ListParagraph"/>
        <w:numPr>
          <w:ilvl w:val="0"/>
          <w:numId w:val="2"/>
        </w:numPr>
        <w:ind w:left="1134" w:hanging="567"/>
        <w:jc w:val="both"/>
        <w:rPr>
          <w:rFonts w:ascii="Arial" w:hAnsi="Arial" w:cs="Arial"/>
          <w:sz w:val="20"/>
          <w:szCs w:val="20"/>
        </w:rPr>
      </w:pPr>
      <w:r>
        <w:rPr>
          <w:rFonts w:ascii="Arial" w:hAnsi="Arial" w:cs="Arial"/>
          <w:sz w:val="20"/>
          <w:szCs w:val="20"/>
        </w:rPr>
        <w:t>Copia documentos de identidad.</w:t>
      </w:r>
    </w:p>
    <w:p w:rsidR="00D70B3C" w:rsidRPr="00B9734C" w:rsidRDefault="00D70B3C" w:rsidP="00B9734C">
      <w:pPr>
        <w:pStyle w:val="ListParagraph"/>
        <w:numPr>
          <w:ilvl w:val="0"/>
          <w:numId w:val="2"/>
        </w:numPr>
        <w:ind w:left="1134" w:hanging="567"/>
        <w:jc w:val="both"/>
        <w:rPr>
          <w:rFonts w:ascii="Arial" w:hAnsi="Arial" w:cs="Arial"/>
          <w:sz w:val="20"/>
          <w:szCs w:val="20"/>
        </w:rPr>
      </w:pPr>
      <w:r>
        <w:rPr>
          <w:rFonts w:ascii="Arial" w:hAnsi="Arial" w:cs="Arial"/>
          <w:sz w:val="20"/>
          <w:szCs w:val="20"/>
        </w:rPr>
        <w:t>Certificado técnico.</w:t>
      </w:r>
    </w:p>
    <w:p w:rsidR="00D70B3C" w:rsidRDefault="00D70B3C" w:rsidP="00B9734C">
      <w:pPr>
        <w:pStyle w:val="ListParagraph"/>
        <w:ind w:left="567"/>
        <w:jc w:val="both"/>
        <w:rPr>
          <w:rFonts w:ascii="Arial" w:hAnsi="Arial" w:cs="Arial"/>
          <w:sz w:val="20"/>
          <w:szCs w:val="20"/>
        </w:rPr>
      </w:pPr>
    </w:p>
    <w:p w:rsidR="00D70B3C" w:rsidRDefault="00D70B3C" w:rsidP="00B9734C">
      <w:pPr>
        <w:jc w:val="both"/>
        <w:rPr>
          <w:rFonts w:ascii="Arial" w:hAnsi="Arial" w:cs="Arial"/>
          <w:sz w:val="20"/>
          <w:szCs w:val="20"/>
        </w:rPr>
      </w:pPr>
      <w:r w:rsidRPr="00B9734C">
        <w:rPr>
          <w:rFonts w:ascii="Arial" w:hAnsi="Arial" w:cs="Arial"/>
          <w:sz w:val="20"/>
          <w:szCs w:val="20"/>
          <w:u w:val="single"/>
        </w:rPr>
        <w:t>Modificación condiciones de funcionamiento</w:t>
      </w:r>
      <w:r>
        <w:rPr>
          <w:rFonts w:ascii="Arial" w:hAnsi="Arial" w:cs="Arial"/>
          <w:sz w:val="20"/>
          <w:szCs w:val="20"/>
        </w:rPr>
        <w:t xml:space="preserve">: </w:t>
      </w:r>
    </w:p>
    <w:p w:rsidR="00D70B3C" w:rsidRDefault="00D70B3C" w:rsidP="00B9734C">
      <w:pPr>
        <w:pStyle w:val="ListParagraph"/>
        <w:ind w:left="0"/>
        <w:jc w:val="both"/>
        <w:rPr>
          <w:rFonts w:ascii="Arial" w:hAnsi="Arial" w:cs="Arial"/>
          <w:sz w:val="20"/>
          <w:szCs w:val="20"/>
        </w:rPr>
      </w:pPr>
      <w:r>
        <w:rPr>
          <w:rFonts w:ascii="Arial" w:hAnsi="Arial" w:cs="Arial"/>
          <w:sz w:val="20"/>
          <w:szCs w:val="20"/>
        </w:rPr>
        <w:t>Se tramitarán en razón del tipo de modificación.</w:t>
      </w:r>
    </w:p>
    <w:p w:rsidR="00D70B3C" w:rsidRPr="004D5181" w:rsidRDefault="00D70B3C" w:rsidP="00D42A14">
      <w:pPr>
        <w:pStyle w:val="ListParagraph"/>
        <w:jc w:val="both"/>
        <w:rPr>
          <w:rFonts w:ascii="Arial" w:hAnsi="Arial" w:cs="Arial"/>
          <w:sz w:val="20"/>
          <w:szCs w:val="20"/>
        </w:rPr>
      </w:pPr>
    </w:p>
    <w:p w:rsidR="00D70B3C" w:rsidRPr="00520320" w:rsidRDefault="00D70B3C" w:rsidP="0060389B">
      <w:pPr>
        <w:jc w:val="both"/>
        <w:rPr>
          <w:rFonts w:ascii="Arial" w:hAnsi="Arial" w:cs="Arial"/>
          <w:b/>
          <w:sz w:val="20"/>
          <w:szCs w:val="20"/>
        </w:rPr>
      </w:pPr>
      <w:r w:rsidRPr="00520320">
        <w:rPr>
          <w:rFonts w:ascii="Arial" w:hAnsi="Arial" w:cs="Arial"/>
          <w:b/>
          <w:sz w:val="20"/>
          <w:szCs w:val="20"/>
        </w:rPr>
        <w:t>Presentación de documentación</w:t>
      </w:r>
    </w:p>
    <w:p w:rsidR="00D70B3C" w:rsidRPr="00520320" w:rsidRDefault="00D70B3C" w:rsidP="0060389B">
      <w:pPr>
        <w:jc w:val="both"/>
        <w:rPr>
          <w:rFonts w:ascii="Arial" w:hAnsi="Arial" w:cs="Arial"/>
          <w:sz w:val="20"/>
          <w:szCs w:val="20"/>
        </w:rPr>
      </w:pPr>
      <w:r w:rsidRPr="00520320">
        <w:rPr>
          <w:rFonts w:ascii="Arial" w:hAnsi="Arial" w:cs="Arial"/>
          <w:sz w:val="20"/>
          <w:szCs w:val="20"/>
        </w:rPr>
        <w:t>La presentación de la documentación se podrá realzar por todos los medios legales validos:</w:t>
      </w:r>
    </w:p>
    <w:p w:rsidR="00D70B3C" w:rsidRPr="00520320" w:rsidRDefault="00D70B3C" w:rsidP="00E9166E">
      <w:pPr>
        <w:pStyle w:val="ListParagraph"/>
        <w:numPr>
          <w:ilvl w:val="0"/>
          <w:numId w:val="1"/>
        </w:numPr>
        <w:ind w:left="567" w:hanging="567"/>
        <w:jc w:val="both"/>
        <w:rPr>
          <w:rFonts w:ascii="Arial" w:hAnsi="Arial" w:cs="Arial"/>
          <w:sz w:val="20"/>
          <w:szCs w:val="20"/>
        </w:rPr>
      </w:pPr>
      <w:r w:rsidRPr="00520320">
        <w:rPr>
          <w:rFonts w:ascii="Arial" w:hAnsi="Arial" w:cs="Arial"/>
          <w:sz w:val="20"/>
          <w:szCs w:val="20"/>
        </w:rPr>
        <w:t>Registro del Ayuntamiento de Malpartida de Cáceres.</w:t>
      </w:r>
    </w:p>
    <w:p w:rsidR="00D70B3C" w:rsidRPr="00520320" w:rsidRDefault="00D70B3C" w:rsidP="00E9166E">
      <w:pPr>
        <w:pStyle w:val="ListParagraph"/>
        <w:numPr>
          <w:ilvl w:val="0"/>
          <w:numId w:val="1"/>
        </w:numPr>
        <w:ind w:left="567" w:hanging="567"/>
        <w:jc w:val="both"/>
        <w:rPr>
          <w:rFonts w:ascii="Arial" w:hAnsi="Arial" w:cs="Arial"/>
          <w:sz w:val="20"/>
          <w:szCs w:val="20"/>
        </w:rPr>
      </w:pPr>
      <w:r w:rsidRPr="00520320">
        <w:rPr>
          <w:rFonts w:ascii="Arial" w:hAnsi="Arial" w:cs="Arial"/>
          <w:sz w:val="20"/>
          <w:szCs w:val="20"/>
        </w:rPr>
        <w:t xml:space="preserve">Ventanilla única. </w:t>
      </w:r>
    </w:p>
    <w:p w:rsidR="00D70B3C" w:rsidRPr="00520320" w:rsidRDefault="00D70B3C" w:rsidP="00E9166E">
      <w:pPr>
        <w:pStyle w:val="ListParagraph"/>
        <w:numPr>
          <w:ilvl w:val="0"/>
          <w:numId w:val="1"/>
        </w:numPr>
        <w:ind w:left="567" w:hanging="567"/>
        <w:jc w:val="both"/>
        <w:rPr>
          <w:rFonts w:ascii="Arial" w:hAnsi="Arial" w:cs="Arial"/>
          <w:sz w:val="20"/>
          <w:szCs w:val="20"/>
        </w:rPr>
      </w:pPr>
      <w:r w:rsidRPr="00520320">
        <w:rPr>
          <w:rFonts w:ascii="Arial" w:hAnsi="Arial" w:cs="Arial"/>
          <w:sz w:val="20"/>
          <w:szCs w:val="20"/>
        </w:rPr>
        <w:t>Otros.</w:t>
      </w:r>
    </w:p>
    <w:p w:rsidR="00D70B3C" w:rsidRPr="00520320" w:rsidRDefault="00D70B3C" w:rsidP="0060389B">
      <w:pPr>
        <w:jc w:val="both"/>
        <w:rPr>
          <w:rFonts w:ascii="Arial" w:hAnsi="Arial" w:cs="Arial"/>
          <w:sz w:val="20"/>
          <w:szCs w:val="20"/>
        </w:rPr>
      </w:pPr>
    </w:p>
    <w:p w:rsidR="00D70B3C" w:rsidRPr="00520320" w:rsidRDefault="00D70B3C" w:rsidP="00E9166E">
      <w:pPr>
        <w:jc w:val="both"/>
        <w:rPr>
          <w:rFonts w:ascii="Arial" w:hAnsi="Arial" w:cs="Arial"/>
          <w:b/>
          <w:sz w:val="20"/>
          <w:szCs w:val="20"/>
        </w:rPr>
      </w:pPr>
      <w:r w:rsidRPr="00520320">
        <w:rPr>
          <w:rFonts w:ascii="Arial" w:hAnsi="Arial" w:cs="Arial"/>
          <w:b/>
          <w:sz w:val="20"/>
          <w:szCs w:val="20"/>
        </w:rPr>
        <w:t xml:space="preserve">Información y asesoramiento: </w:t>
      </w:r>
    </w:p>
    <w:p w:rsidR="00D70B3C" w:rsidRPr="00520320" w:rsidRDefault="00D70B3C" w:rsidP="00E9166E">
      <w:pPr>
        <w:jc w:val="both"/>
        <w:rPr>
          <w:rFonts w:ascii="Arial" w:hAnsi="Arial" w:cs="Arial"/>
          <w:b/>
          <w:sz w:val="20"/>
          <w:szCs w:val="20"/>
        </w:rPr>
      </w:pPr>
    </w:p>
    <w:p w:rsidR="00D70B3C" w:rsidRPr="00520320" w:rsidRDefault="00D70B3C" w:rsidP="00E9166E">
      <w:pPr>
        <w:jc w:val="both"/>
        <w:rPr>
          <w:rFonts w:ascii="Arial" w:hAnsi="Arial" w:cs="Arial"/>
          <w:sz w:val="20"/>
          <w:szCs w:val="20"/>
        </w:rPr>
      </w:pPr>
      <w:r w:rsidRPr="00520320">
        <w:rPr>
          <w:rFonts w:ascii="Arial" w:hAnsi="Arial" w:cs="Arial"/>
          <w:sz w:val="20"/>
          <w:szCs w:val="20"/>
        </w:rPr>
        <w:t>Ayuntamiento de Malpartida de Cáceres</w:t>
      </w:r>
    </w:p>
    <w:p w:rsidR="00D70B3C" w:rsidRPr="00520320" w:rsidRDefault="00D70B3C" w:rsidP="00E9166E">
      <w:pPr>
        <w:jc w:val="both"/>
        <w:rPr>
          <w:rFonts w:ascii="Arial" w:hAnsi="Arial" w:cs="Arial"/>
          <w:sz w:val="20"/>
          <w:szCs w:val="20"/>
        </w:rPr>
      </w:pPr>
      <w:r w:rsidRPr="00520320">
        <w:rPr>
          <w:rFonts w:ascii="Arial" w:hAnsi="Arial" w:cs="Arial"/>
          <w:sz w:val="20"/>
          <w:szCs w:val="20"/>
        </w:rPr>
        <w:t>Plaza Mayor, 30</w:t>
      </w:r>
    </w:p>
    <w:p w:rsidR="00D70B3C" w:rsidRPr="00520320" w:rsidRDefault="00D70B3C" w:rsidP="00E9166E">
      <w:pPr>
        <w:jc w:val="both"/>
        <w:rPr>
          <w:rFonts w:ascii="Arial" w:hAnsi="Arial" w:cs="Arial"/>
          <w:sz w:val="20"/>
          <w:szCs w:val="20"/>
        </w:rPr>
      </w:pPr>
      <w:r w:rsidRPr="00520320">
        <w:rPr>
          <w:rFonts w:ascii="Arial" w:hAnsi="Arial" w:cs="Arial"/>
          <w:sz w:val="20"/>
          <w:szCs w:val="20"/>
        </w:rPr>
        <w:t>10910 Malpartida de Cáceres</w:t>
      </w:r>
    </w:p>
    <w:p w:rsidR="00D70B3C" w:rsidRPr="00520320" w:rsidRDefault="00D70B3C" w:rsidP="00E9166E">
      <w:pPr>
        <w:jc w:val="both"/>
        <w:rPr>
          <w:rFonts w:ascii="Arial" w:hAnsi="Arial" w:cs="Arial"/>
          <w:sz w:val="20"/>
          <w:szCs w:val="20"/>
        </w:rPr>
      </w:pPr>
      <w:r w:rsidRPr="00520320">
        <w:rPr>
          <w:rFonts w:ascii="Arial" w:hAnsi="Arial" w:cs="Arial"/>
          <w:sz w:val="20"/>
          <w:szCs w:val="20"/>
        </w:rPr>
        <w:t>Tlfno: 927275003</w:t>
      </w:r>
    </w:p>
    <w:p w:rsidR="00D70B3C" w:rsidRPr="00E9166E" w:rsidRDefault="00D70B3C" w:rsidP="00E9166E">
      <w:pPr>
        <w:jc w:val="both"/>
        <w:rPr>
          <w:rFonts w:ascii="Arial" w:hAnsi="Arial" w:cs="Arial"/>
          <w:b/>
        </w:rPr>
      </w:pPr>
    </w:p>
    <w:p w:rsidR="00D70B3C" w:rsidRPr="00520320" w:rsidRDefault="00D70B3C" w:rsidP="00C901EA">
      <w:pPr>
        <w:pStyle w:val="ListParagraph"/>
        <w:numPr>
          <w:ilvl w:val="0"/>
          <w:numId w:val="1"/>
        </w:numPr>
        <w:ind w:left="567" w:hanging="567"/>
        <w:jc w:val="both"/>
        <w:rPr>
          <w:rFonts w:ascii="Arial" w:hAnsi="Arial" w:cs="Arial"/>
          <w:sz w:val="20"/>
          <w:szCs w:val="20"/>
        </w:rPr>
      </w:pPr>
      <w:r w:rsidRPr="00520320">
        <w:rPr>
          <w:rFonts w:ascii="Arial" w:hAnsi="Arial" w:cs="Arial"/>
          <w:sz w:val="20"/>
          <w:szCs w:val="20"/>
        </w:rPr>
        <w:t>Servicios administrativos de obras del Ayuntamiento de Malpartida de Cáceres</w:t>
      </w:r>
    </w:p>
    <w:p w:rsidR="00D70B3C" w:rsidRPr="00520320" w:rsidRDefault="00D70B3C" w:rsidP="00E9166E">
      <w:pPr>
        <w:pStyle w:val="ListParagraph"/>
        <w:jc w:val="both"/>
        <w:rPr>
          <w:rFonts w:ascii="Arial" w:hAnsi="Arial" w:cs="Arial"/>
          <w:sz w:val="20"/>
          <w:szCs w:val="20"/>
        </w:rPr>
      </w:pPr>
      <w:r w:rsidRPr="00520320">
        <w:rPr>
          <w:rFonts w:ascii="Arial" w:hAnsi="Arial" w:cs="Arial"/>
          <w:sz w:val="20"/>
          <w:szCs w:val="20"/>
        </w:rPr>
        <w:t xml:space="preserve">D. Felipe Sanguino Rodríguez.  </w:t>
      </w:r>
      <w:hyperlink r:id="rId5" w:history="1">
        <w:r w:rsidRPr="00520320">
          <w:rPr>
            <w:rStyle w:val="Hyperlink"/>
            <w:rFonts w:ascii="Arial" w:hAnsi="Arial" w:cs="Arial"/>
            <w:sz w:val="20"/>
            <w:szCs w:val="20"/>
          </w:rPr>
          <w:t>urbanismo@malpartidadecaceres.es</w:t>
        </w:r>
      </w:hyperlink>
    </w:p>
    <w:p w:rsidR="00D70B3C" w:rsidRPr="00520320" w:rsidRDefault="00D70B3C" w:rsidP="00E9166E">
      <w:pPr>
        <w:pStyle w:val="ListParagraph"/>
        <w:jc w:val="both"/>
        <w:rPr>
          <w:rFonts w:ascii="Arial" w:hAnsi="Arial" w:cs="Arial"/>
          <w:sz w:val="20"/>
          <w:szCs w:val="20"/>
        </w:rPr>
      </w:pPr>
    </w:p>
    <w:p w:rsidR="00D70B3C" w:rsidRPr="00520320" w:rsidRDefault="00D70B3C" w:rsidP="00C901EA">
      <w:pPr>
        <w:pStyle w:val="ListParagraph"/>
        <w:numPr>
          <w:ilvl w:val="0"/>
          <w:numId w:val="1"/>
        </w:numPr>
        <w:ind w:left="567" w:hanging="567"/>
        <w:jc w:val="both"/>
        <w:rPr>
          <w:rFonts w:ascii="Arial" w:hAnsi="Arial" w:cs="Arial"/>
          <w:sz w:val="20"/>
          <w:szCs w:val="20"/>
        </w:rPr>
      </w:pPr>
      <w:r w:rsidRPr="00520320">
        <w:rPr>
          <w:rFonts w:ascii="Arial" w:hAnsi="Arial" w:cs="Arial"/>
          <w:sz w:val="20"/>
          <w:szCs w:val="20"/>
        </w:rPr>
        <w:t>Servicios administrativos de apertura del Ayuntamiento de Malpartida de Cáceres</w:t>
      </w:r>
    </w:p>
    <w:p w:rsidR="00D70B3C" w:rsidRPr="00520320" w:rsidRDefault="00D70B3C" w:rsidP="00047BC6">
      <w:pPr>
        <w:pStyle w:val="ListParagraph"/>
        <w:jc w:val="both"/>
        <w:rPr>
          <w:rFonts w:ascii="Arial" w:hAnsi="Arial" w:cs="Arial"/>
          <w:sz w:val="20"/>
          <w:szCs w:val="20"/>
        </w:rPr>
      </w:pPr>
      <w:r w:rsidRPr="00520320">
        <w:rPr>
          <w:rFonts w:ascii="Arial" w:hAnsi="Arial" w:cs="Arial"/>
          <w:sz w:val="20"/>
          <w:szCs w:val="20"/>
        </w:rPr>
        <w:t xml:space="preserve">Dña. Blanca Granado Agúndez. </w:t>
      </w:r>
      <w:hyperlink r:id="rId6" w:history="1">
        <w:r w:rsidRPr="00520320">
          <w:rPr>
            <w:rStyle w:val="Hyperlink"/>
            <w:rFonts w:ascii="Arial" w:hAnsi="Arial" w:cs="Arial"/>
            <w:sz w:val="20"/>
            <w:szCs w:val="20"/>
          </w:rPr>
          <w:t>administracion@malpartidadecaceres.es</w:t>
        </w:r>
      </w:hyperlink>
    </w:p>
    <w:p w:rsidR="00D70B3C" w:rsidRPr="00520320" w:rsidRDefault="00D70B3C" w:rsidP="00047BC6">
      <w:pPr>
        <w:pStyle w:val="ListParagraph"/>
        <w:jc w:val="both"/>
        <w:rPr>
          <w:rFonts w:ascii="Arial" w:hAnsi="Arial" w:cs="Arial"/>
          <w:sz w:val="20"/>
          <w:szCs w:val="20"/>
        </w:rPr>
      </w:pPr>
    </w:p>
    <w:p w:rsidR="00D70B3C" w:rsidRPr="00520320" w:rsidRDefault="00D70B3C" w:rsidP="00C901EA">
      <w:pPr>
        <w:pStyle w:val="ListParagraph"/>
        <w:numPr>
          <w:ilvl w:val="0"/>
          <w:numId w:val="1"/>
        </w:numPr>
        <w:ind w:left="567" w:hanging="567"/>
        <w:jc w:val="both"/>
        <w:rPr>
          <w:rFonts w:ascii="Arial" w:hAnsi="Arial" w:cs="Arial"/>
          <w:sz w:val="20"/>
          <w:szCs w:val="20"/>
        </w:rPr>
      </w:pPr>
      <w:r w:rsidRPr="00520320">
        <w:rPr>
          <w:rFonts w:ascii="Arial" w:hAnsi="Arial" w:cs="Arial"/>
          <w:sz w:val="20"/>
          <w:szCs w:val="20"/>
        </w:rPr>
        <w:t>Servicios técnicos agente desarrollo local del Ayuntamiento de Malpartida de Cáceres</w:t>
      </w:r>
    </w:p>
    <w:p w:rsidR="00D70B3C" w:rsidRPr="00520320" w:rsidRDefault="00D70B3C" w:rsidP="00E9166E">
      <w:pPr>
        <w:pStyle w:val="ListParagraph"/>
        <w:jc w:val="both"/>
        <w:rPr>
          <w:rFonts w:ascii="Arial" w:hAnsi="Arial" w:cs="Arial"/>
          <w:sz w:val="20"/>
          <w:szCs w:val="20"/>
        </w:rPr>
      </w:pPr>
      <w:r w:rsidRPr="00520320">
        <w:rPr>
          <w:rFonts w:ascii="Arial" w:hAnsi="Arial" w:cs="Arial"/>
          <w:sz w:val="20"/>
          <w:szCs w:val="20"/>
        </w:rPr>
        <w:t xml:space="preserve">Dña. Mª del Olvido Felipe Alonso. </w:t>
      </w:r>
      <w:hyperlink r:id="rId7" w:history="1">
        <w:r w:rsidRPr="00520320">
          <w:rPr>
            <w:rStyle w:val="Hyperlink"/>
            <w:rFonts w:ascii="Arial" w:hAnsi="Arial" w:cs="Arial"/>
            <w:sz w:val="20"/>
            <w:szCs w:val="20"/>
          </w:rPr>
          <w:t>aedl@malpartidadecaceres.es</w:t>
        </w:r>
      </w:hyperlink>
    </w:p>
    <w:p w:rsidR="00D70B3C" w:rsidRPr="00520320" w:rsidRDefault="00D70B3C" w:rsidP="00E9166E">
      <w:pPr>
        <w:pStyle w:val="ListParagraph"/>
        <w:jc w:val="both"/>
        <w:rPr>
          <w:rFonts w:ascii="Arial" w:hAnsi="Arial" w:cs="Arial"/>
          <w:sz w:val="20"/>
          <w:szCs w:val="20"/>
        </w:rPr>
      </w:pPr>
    </w:p>
    <w:p w:rsidR="00D70B3C" w:rsidRPr="00520320" w:rsidRDefault="00D70B3C" w:rsidP="00047BC6">
      <w:pPr>
        <w:pStyle w:val="ListParagraph"/>
        <w:numPr>
          <w:ilvl w:val="0"/>
          <w:numId w:val="1"/>
        </w:numPr>
        <w:ind w:left="567" w:hanging="567"/>
        <w:jc w:val="both"/>
        <w:rPr>
          <w:rFonts w:ascii="Arial" w:hAnsi="Arial" w:cs="Arial"/>
          <w:sz w:val="20"/>
          <w:szCs w:val="20"/>
        </w:rPr>
      </w:pPr>
      <w:r w:rsidRPr="00520320">
        <w:rPr>
          <w:rFonts w:ascii="Arial" w:hAnsi="Arial" w:cs="Arial"/>
          <w:sz w:val="20"/>
          <w:szCs w:val="20"/>
        </w:rPr>
        <w:t>Servicios técnicos del Ayuntamiento de Malpartida de Cáceres.</w:t>
      </w:r>
    </w:p>
    <w:p w:rsidR="00D70B3C" w:rsidRPr="00520320" w:rsidRDefault="00D70B3C" w:rsidP="00047BC6">
      <w:pPr>
        <w:pStyle w:val="ListParagraph"/>
        <w:jc w:val="both"/>
        <w:rPr>
          <w:rFonts w:ascii="Arial" w:hAnsi="Arial" w:cs="Arial"/>
          <w:sz w:val="20"/>
          <w:szCs w:val="20"/>
        </w:rPr>
      </w:pPr>
      <w:r w:rsidRPr="00520320">
        <w:rPr>
          <w:rFonts w:ascii="Arial" w:hAnsi="Arial" w:cs="Arial"/>
          <w:sz w:val="20"/>
          <w:szCs w:val="20"/>
        </w:rPr>
        <w:t xml:space="preserve">D. Oscar González González. </w:t>
      </w:r>
      <w:hyperlink r:id="rId8" w:history="1">
        <w:r w:rsidRPr="00520320">
          <w:rPr>
            <w:rStyle w:val="Hyperlink"/>
            <w:rFonts w:ascii="Arial" w:hAnsi="Arial" w:cs="Arial"/>
            <w:sz w:val="20"/>
            <w:szCs w:val="20"/>
          </w:rPr>
          <w:t>aparejador@malpartidadecaceres.es</w:t>
        </w:r>
      </w:hyperlink>
    </w:p>
    <w:p w:rsidR="00D70B3C" w:rsidRPr="00520320" w:rsidRDefault="00D70B3C" w:rsidP="00E9166E">
      <w:pPr>
        <w:pStyle w:val="ListParagraph"/>
        <w:jc w:val="both"/>
        <w:rPr>
          <w:rFonts w:ascii="Arial" w:hAnsi="Arial" w:cs="Arial"/>
          <w:sz w:val="20"/>
          <w:szCs w:val="20"/>
        </w:rPr>
      </w:pPr>
    </w:p>
    <w:p w:rsidR="00D70B3C" w:rsidRPr="00520320" w:rsidRDefault="00D70B3C" w:rsidP="00C901EA">
      <w:pPr>
        <w:pStyle w:val="ListParagraph"/>
        <w:numPr>
          <w:ilvl w:val="0"/>
          <w:numId w:val="1"/>
        </w:numPr>
        <w:ind w:left="567" w:hanging="567"/>
        <w:jc w:val="both"/>
        <w:rPr>
          <w:rFonts w:ascii="Arial" w:hAnsi="Arial" w:cs="Arial"/>
          <w:sz w:val="20"/>
          <w:szCs w:val="20"/>
        </w:rPr>
      </w:pPr>
      <w:r w:rsidRPr="00520320">
        <w:rPr>
          <w:rFonts w:ascii="Arial" w:hAnsi="Arial" w:cs="Arial"/>
          <w:sz w:val="20"/>
          <w:szCs w:val="20"/>
        </w:rPr>
        <w:t xml:space="preserve">Departamento de urbanismo de la Mancomunidad Tajo Salor (Oficina de Gestión Urbanística, Vivienda, Arquitectura y Territorio) </w:t>
      </w:r>
    </w:p>
    <w:p w:rsidR="00D70B3C" w:rsidRPr="00520320" w:rsidRDefault="00D70B3C" w:rsidP="00C901EA">
      <w:pPr>
        <w:pStyle w:val="ListParagraph"/>
        <w:jc w:val="both"/>
        <w:rPr>
          <w:rFonts w:ascii="Arial" w:hAnsi="Arial" w:cs="Arial"/>
          <w:sz w:val="20"/>
          <w:szCs w:val="20"/>
        </w:rPr>
      </w:pPr>
      <w:r w:rsidRPr="00520320">
        <w:rPr>
          <w:rFonts w:ascii="Arial" w:hAnsi="Arial" w:cs="Arial"/>
          <w:sz w:val="20"/>
          <w:szCs w:val="20"/>
        </w:rPr>
        <w:t>D. Jacinto Osma Cordero</w:t>
      </w:r>
    </w:p>
    <w:p w:rsidR="00D70B3C" w:rsidRPr="00520320" w:rsidRDefault="00D70B3C" w:rsidP="00C901EA">
      <w:pPr>
        <w:pStyle w:val="ListParagraph"/>
        <w:jc w:val="both"/>
        <w:rPr>
          <w:rFonts w:ascii="Arial" w:hAnsi="Arial" w:cs="Arial"/>
          <w:sz w:val="20"/>
          <w:szCs w:val="20"/>
        </w:rPr>
      </w:pPr>
      <w:r w:rsidRPr="00520320">
        <w:rPr>
          <w:rFonts w:ascii="Arial" w:hAnsi="Arial" w:cs="Arial"/>
          <w:sz w:val="20"/>
          <w:szCs w:val="20"/>
        </w:rPr>
        <w:t>C/ Oscura nº 10. 10900. Arroyo de la Luz.</w:t>
      </w:r>
    </w:p>
    <w:p w:rsidR="00D70B3C" w:rsidRPr="00520320" w:rsidRDefault="00D70B3C" w:rsidP="00C901EA">
      <w:pPr>
        <w:pStyle w:val="ListParagraph"/>
        <w:jc w:val="both"/>
        <w:rPr>
          <w:rFonts w:ascii="Arial" w:hAnsi="Arial" w:cs="Arial"/>
          <w:sz w:val="20"/>
          <w:szCs w:val="20"/>
        </w:rPr>
      </w:pPr>
      <w:r w:rsidRPr="00520320">
        <w:rPr>
          <w:rFonts w:ascii="Arial" w:hAnsi="Arial" w:cs="Arial"/>
          <w:sz w:val="20"/>
          <w:szCs w:val="20"/>
        </w:rPr>
        <w:t>Tfno. 927 272095 Fax. 927271845</w:t>
      </w:r>
    </w:p>
    <w:p w:rsidR="00D70B3C" w:rsidRPr="00520320" w:rsidRDefault="00D70B3C" w:rsidP="00C901EA">
      <w:pPr>
        <w:pStyle w:val="ListParagraph"/>
        <w:jc w:val="both"/>
        <w:rPr>
          <w:rFonts w:ascii="Arial" w:hAnsi="Arial" w:cs="Arial"/>
          <w:sz w:val="20"/>
          <w:szCs w:val="20"/>
        </w:rPr>
      </w:pPr>
      <w:hyperlink r:id="rId9" w:history="1">
        <w:r w:rsidRPr="00520320">
          <w:rPr>
            <w:rStyle w:val="Hyperlink"/>
            <w:rFonts w:ascii="Arial" w:hAnsi="Arial" w:cs="Arial"/>
            <w:sz w:val="20"/>
            <w:szCs w:val="20"/>
          </w:rPr>
          <w:t>ogujacinto@tajosalor.es</w:t>
        </w:r>
      </w:hyperlink>
    </w:p>
    <w:p w:rsidR="00D70B3C" w:rsidRDefault="00D70B3C" w:rsidP="00C901EA">
      <w:pPr>
        <w:pStyle w:val="ListParagraph"/>
        <w:jc w:val="both"/>
        <w:rPr>
          <w:rFonts w:ascii="Arial" w:hAnsi="Arial" w:cs="Arial"/>
          <w:sz w:val="20"/>
          <w:szCs w:val="20"/>
        </w:rPr>
      </w:pPr>
    </w:p>
    <w:p w:rsidR="00D70B3C" w:rsidRDefault="00D70B3C" w:rsidP="00C901EA">
      <w:pPr>
        <w:pStyle w:val="ListParagraph"/>
        <w:jc w:val="both"/>
        <w:rPr>
          <w:rFonts w:ascii="Arial" w:hAnsi="Arial" w:cs="Arial"/>
          <w:sz w:val="20"/>
          <w:szCs w:val="20"/>
        </w:rPr>
      </w:pPr>
    </w:p>
    <w:p w:rsidR="00D70B3C" w:rsidRPr="0060389B" w:rsidRDefault="00D70B3C" w:rsidP="0060389B">
      <w:pPr>
        <w:jc w:val="both"/>
        <w:rPr>
          <w:rFonts w:ascii="Arial" w:hAnsi="Arial" w:cs="Arial"/>
          <w:sz w:val="20"/>
          <w:szCs w:val="20"/>
        </w:rPr>
      </w:pPr>
    </w:p>
    <w:sectPr w:rsidR="00D70B3C" w:rsidRPr="0060389B" w:rsidSect="005676A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3613"/>
    <w:multiLevelType w:val="hybridMultilevel"/>
    <w:tmpl w:val="4ED0F904"/>
    <w:lvl w:ilvl="0" w:tplc="5BAE80A8">
      <w:start w:val="1"/>
      <w:numFmt w:val="bullet"/>
      <w:lvlText w:val="-"/>
      <w:lvlJc w:val="left"/>
      <w:pPr>
        <w:ind w:left="1440" w:hanging="360"/>
      </w:pPr>
      <w:rPr>
        <w:rFonts w:ascii="Courier New" w:hAnsi="Courier New" w:hint="default"/>
        <w:color w:val="808080"/>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2036615A"/>
    <w:multiLevelType w:val="hybridMultilevel"/>
    <w:tmpl w:val="E3BAE3A6"/>
    <w:lvl w:ilvl="0" w:tplc="0C0A0001">
      <w:start w:val="1"/>
      <w:numFmt w:val="bullet"/>
      <w:lvlText w:val=""/>
      <w:lvlJc w:val="left"/>
      <w:pPr>
        <w:ind w:left="720" w:hanging="360"/>
      </w:pPr>
      <w:rPr>
        <w:rFonts w:ascii="Symbol" w:hAnsi="Symbol" w:hint="default"/>
        <w:color w:val="80808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389B"/>
    <w:rsid w:val="00047BC6"/>
    <w:rsid w:val="00074679"/>
    <w:rsid w:val="000758D8"/>
    <w:rsid w:val="000807C6"/>
    <w:rsid w:val="000C4538"/>
    <w:rsid w:val="00107A93"/>
    <w:rsid w:val="00166430"/>
    <w:rsid w:val="00173202"/>
    <w:rsid w:val="001B14A5"/>
    <w:rsid w:val="001B4108"/>
    <w:rsid w:val="00212364"/>
    <w:rsid w:val="00237676"/>
    <w:rsid w:val="0029172D"/>
    <w:rsid w:val="002A098D"/>
    <w:rsid w:val="00330920"/>
    <w:rsid w:val="0035648D"/>
    <w:rsid w:val="003D521E"/>
    <w:rsid w:val="004D5181"/>
    <w:rsid w:val="004E0699"/>
    <w:rsid w:val="00520320"/>
    <w:rsid w:val="005676A8"/>
    <w:rsid w:val="005729CE"/>
    <w:rsid w:val="0058351D"/>
    <w:rsid w:val="005B6450"/>
    <w:rsid w:val="005F4549"/>
    <w:rsid w:val="0060389B"/>
    <w:rsid w:val="006520BB"/>
    <w:rsid w:val="00680038"/>
    <w:rsid w:val="006A685B"/>
    <w:rsid w:val="006D5132"/>
    <w:rsid w:val="00736C22"/>
    <w:rsid w:val="007B122B"/>
    <w:rsid w:val="007C5777"/>
    <w:rsid w:val="007D4D2D"/>
    <w:rsid w:val="00804965"/>
    <w:rsid w:val="008302A8"/>
    <w:rsid w:val="00862631"/>
    <w:rsid w:val="0086572B"/>
    <w:rsid w:val="008A0C98"/>
    <w:rsid w:val="008F4852"/>
    <w:rsid w:val="009625FC"/>
    <w:rsid w:val="00A110DA"/>
    <w:rsid w:val="00A5597F"/>
    <w:rsid w:val="00A93940"/>
    <w:rsid w:val="00AB7546"/>
    <w:rsid w:val="00AD1073"/>
    <w:rsid w:val="00B04771"/>
    <w:rsid w:val="00B40B1D"/>
    <w:rsid w:val="00B900C3"/>
    <w:rsid w:val="00B91DB3"/>
    <w:rsid w:val="00B9734C"/>
    <w:rsid w:val="00BA05F4"/>
    <w:rsid w:val="00C64745"/>
    <w:rsid w:val="00C76435"/>
    <w:rsid w:val="00C901EA"/>
    <w:rsid w:val="00C928B5"/>
    <w:rsid w:val="00D32883"/>
    <w:rsid w:val="00D42A14"/>
    <w:rsid w:val="00D70B3C"/>
    <w:rsid w:val="00D72B0F"/>
    <w:rsid w:val="00E27647"/>
    <w:rsid w:val="00E56CC6"/>
    <w:rsid w:val="00E75148"/>
    <w:rsid w:val="00E9166E"/>
    <w:rsid w:val="00EA2A08"/>
    <w:rsid w:val="00ED10AF"/>
    <w:rsid w:val="00ED5CBC"/>
    <w:rsid w:val="00ED7B7F"/>
    <w:rsid w:val="00F11E99"/>
    <w:rsid w:val="00F2687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6A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389B"/>
    <w:pPr>
      <w:ind w:left="720"/>
      <w:contextualSpacing/>
    </w:pPr>
  </w:style>
  <w:style w:type="character" w:styleId="Hyperlink">
    <w:name w:val="Hyperlink"/>
    <w:basedOn w:val="DefaultParagraphFont"/>
    <w:uiPriority w:val="99"/>
    <w:rsid w:val="00047BC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arejador@malpartidadecaceres.es" TargetMode="External"/><Relationship Id="rId3" Type="http://schemas.openxmlformats.org/officeDocument/2006/relationships/settings" Target="settings.xml"/><Relationship Id="rId7" Type="http://schemas.openxmlformats.org/officeDocument/2006/relationships/hyperlink" Target="mailto:aedl@malpartidadecacere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tracion@malpartidadecaceres.es" TargetMode="External"/><Relationship Id="rId11" Type="http://schemas.openxmlformats.org/officeDocument/2006/relationships/theme" Target="theme/theme1.xml"/><Relationship Id="rId5" Type="http://schemas.openxmlformats.org/officeDocument/2006/relationships/hyperlink" Target="mailto:urbanismo@malpartidadecaceres.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gujacinto@tajosalo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3</Pages>
  <Words>729</Words>
  <Characters>4015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AUTORIZACION DE ESTABLECIMIENTO Y FUNCIONAMIENTO DE ACTIVIDAD</dc:title>
  <dc:subject/>
  <dc:creator>usuario</dc:creator>
  <cp:keywords/>
  <dc:description/>
  <cp:lastModifiedBy>Alfredo</cp:lastModifiedBy>
  <cp:revision>22</cp:revision>
  <dcterms:created xsi:type="dcterms:W3CDTF">2014-07-18T09:49:00Z</dcterms:created>
  <dcterms:modified xsi:type="dcterms:W3CDTF">2014-07-18T10:04:00Z</dcterms:modified>
</cp:coreProperties>
</file>